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1EC4" w14:textId="7E042D94" w:rsidR="00D14AF5" w:rsidRDefault="00000000" w:rsidP="00DF212C">
      <w:pPr>
        <w:pStyle w:val="Heading1"/>
        <w:sectPr w:rsidR="00D14AF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r>
        <w:pict w14:anchorId="2F17FC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  <w:r w:rsidR="00680716">
        <w:t xml:space="preserve">Leadership &amp; Administration </w:t>
      </w:r>
    </w:p>
    <w:p w14:paraId="716B2209" w14:textId="77777777" w:rsidR="00D14AF5" w:rsidRDefault="00680716">
      <w:pPr>
        <w:pStyle w:val="Heading2"/>
      </w:pPr>
      <w:r>
        <w:t xml:space="preserve">Call to Order  </w:t>
      </w:r>
    </w:p>
    <w:p w14:paraId="3605B57F" w14:textId="46D45D3A" w:rsidR="00D14AF5" w:rsidRDefault="00941867">
      <w:pPr>
        <w:pStyle w:val="Subtitle"/>
      </w:pPr>
      <w:r>
        <w:t>President Joe Newton</w:t>
      </w:r>
      <w:r w:rsidR="003E0939">
        <w:t xml:space="preserve"> </w:t>
      </w:r>
    </w:p>
    <w:p w14:paraId="48113E47" w14:textId="10728DCA" w:rsidR="002A1EB5" w:rsidRDefault="002A1EB5" w:rsidP="002A1EB5">
      <w:pPr>
        <w:pStyle w:val="Heading2"/>
      </w:pPr>
      <w:r>
        <w:t>Roll Call</w:t>
      </w:r>
    </w:p>
    <w:p w14:paraId="111E90F0" w14:textId="77777777" w:rsidR="006521D2" w:rsidRDefault="006521D2" w:rsidP="002A1EB5">
      <w:pPr>
        <w:pStyle w:val="ListParagraph"/>
        <w:numPr>
          <w:ilvl w:val="0"/>
          <w:numId w:val="13"/>
        </w:numPr>
        <w:sectPr w:rsidR="006521D2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</w:p>
    <w:p w14:paraId="3DD40575" w14:textId="7BC79028" w:rsidR="008B0C44" w:rsidRDefault="00092EF0" w:rsidP="00092EF0">
      <w:pPr>
        <w:pStyle w:val="ListParagraph"/>
        <w:numPr>
          <w:ilvl w:val="0"/>
          <w:numId w:val="13"/>
        </w:numPr>
      </w:pPr>
      <w:r>
        <w:t>x</w:t>
      </w:r>
      <w:r w:rsidR="00941867">
        <w:br/>
      </w:r>
    </w:p>
    <w:p w14:paraId="3A4F6AE7" w14:textId="1B1CF400" w:rsidR="003046B5" w:rsidRDefault="003046B5">
      <w:pPr>
        <w:pStyle w:val="Heading2"/>
      </w:pPr>
      <w:r>
        <w:t>Conflict of Interest Disclosure</w:t>
      </w:r>
    </w:p>
    <w:p w14:paraId="24289D4C" w14:textId="77777777" w:rsidR="00A452B4" w:rsidRPr="00991215" w:rsidRDefault="00A452B4" w:rsidP="00A67090">
      <w:pPr>
        <w:rPr>
          <w:color w:val="5A5A5A"/>
        </w:rPr>
      </w:pPr>
    </w:p>
    <w:p w14:paraId="54FF975A" w14:textId="729622CE" w:rsidR="003046B5" w:rsidRDefault="003046B5" w:rsidP="003046B5">
      <w:pPr>
        <w:pStyle w:val="Heading2"/>
      </w:pPr>
      <w:r>
        <w:t>Agenda Approval</w:t>
      </w:r>
    </w:p>
    <w:p w14:paraId="1454FFA7" w14:textId="155CFFED" w:rsidR="00715614" w:rsidRPr="00715614" w:rsidRDefault="00092EF0" w:rsidP="00991215">
      <w:pPr>
        <w:rPr>
          <w:rFonts w:asciiTheme="majorHAnsi" w:hAnsiTheme="majorHAnsi" w:cstheme="majorHAnsi"/>
          <w:color w:val="4472C4" w:themeColor="accent1"/>
        </w:rPr>
      </w:pPr>
      <w:r w:rsidRPr="00092EF0">
        <w:rPr>
          <w:rFonts w:asciiTheme="majorHAnsi" w:hAnsiTheme="majorHAnsi" w:cstheme="majorHAnsi"/>
          <w:color w:val="4472C4" w:themeColor="accent1"/>
        </w:rPr>
        <w:t xml:space="preserve">Suggested motion to approve the agenda </w:t>
      </w:r>
    </w:p>
    <w:p w14:paraId="0C9034EE" w14:textId="77777777" w:rsidR="00A452B4" w:rsidRPr="00991215" w:rsidRDefault="00A452B4" w:rsidP="00991215">
      <w:pPr>
        <w:rPr>
          <w:color w:val="5A5A5A"/>
        </w:rPr>
      </w:pPr>
    </w:p>
    <w:p w14:paraId="1410974A" w14:textId="28C57612" w:rsidR="00D14AF5" w:rsidRDefault="00680716">
      <w:pPr>
        <w:pStyle w:val="Heading2"/>
      </w:pPr>
      <w:r>
        <w:t>Secretary</w:t>
      </w:r>
      <w:r w:rsidR="00846D55">
        <w:t>/Treasurer</w:t>
      </w:r>
      <w:r>
        <w:t>’s Report</w:t>
      </w:r>
    </w:p>
    <w:p w14:paraId="175ADC2A" w14:textId="4651A6CB" w:rsidR="00813C4B" w:rsidRDefault="00680716" w:rsidP="00813C4B">
      <w:pPr>
        <w:pStyle w:val="Subtitle"/>
      </w:pPr>
      <w:r>
        <w:t>Secretary</w:t>
      </w:r>
      <w:r w:rsidR="00846D55">
        <w:t>/Treasurer John Fox</w:t>
      </w:r>
    </w:p>
    <w:p w14:paraId="56044964" w14:textId="65906BCA" w:rsidR="00846D55" w:rsidRPr="00092EF0" w:rsidRDefault="00000000" w:rsidP="00846D5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hyperlink r:id="rId14" w:history="1">
        <w:r w:rsidR="00092EF0" w:rsidRPr="00092EF0">
          <w:rPr>
            <w:rStyle w:val="Hyperlink"/>
            <w:rFonts w:asciiTheme="majorHAnsi" w:hAnsiTheme="majorHAnsi" w:cstheme="majorHAnsi"/>
          </w:rPr>
          <w:t>September 8 meeting minutes</w:t>
        </w:r>
      </w:hyperlink>
    </w:p>
    <w:p w14:paraId="2DC39493" w14:textId="083A8296" w:rsidR="00092EF0" w:rsidRPr="00092EF0" w:rsidRDefault="00092EF0" w:rsidP="00092EF0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  <w:r w:rsidRPr="00092EF0">
        <w:rPr>
          <w:rFonts w:asciiTheme="majorHAnsi" w:hAnsiTheme="majorHAnsi" w:cstheme="majorHAnsi"/>
          <w:color w:val="4472C4" w:themeColor="accent1"/>
        </w:rPr>
        <w:t>Suggested motion to approve the September 8, 2022 meeting minutes</w:t>
      </w:r>
    </w:p>
    <w:p w14:paraId="4B2E1EA8" w14:textId="5928C36A" w:rsidR="00CE03FA" w:rsidRDefault="00846D55" w:rsidP="00CE03F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195E6E">
        <w:rPr>
          <w:rFonts w:asciiTheme="majorHAnsi" w:hAnsiTheme="majorHAnsi" w:cstheme="majorHAnsi"/>
        </w:rPr>
        <w:t>Interim Votes</w:t>
      </w:r>
      <w:r>
        <w:rPr>
          <w:rFonts w:asciiTheme="majorHAnsi" w:hAnsiTheme="majorHAnsi" w:cstheme="majorHAnsi"/>
        </w:rPr>
        <w:t xml:space="preserve"> | Executive Committee Actions</w:t>
      </w:r>
    </w:p>
    <w:p w14:paraId="58B8DD53" w14:textId="3560B858" w:rsidR="003046B5" w:rsidRDefault="003046B5" w:rsidP="00256F00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941867">
        <w:rPr>
          <w:rFonts w:asciiTheme="majorHAnsi" w:hAnsiTheme="majorHAnsi" w:cstheme="majorHAnsi"/>
        </w:rPr>
        <w:t>Current Financial Statements</w:t>
      </w:r>
      <w:r w:rsidR="00F66F70">
        <w:rPr>
          <w:rFonts w:asciiTheme="majorHAnsi" w:hAnsiTheme="majorHAnsi" w:cstheme="majorHAnsi"/>
        </w:rPr>
        <w:br/>
      </w:r>
      <w:r w:rsidR="00092EF0" w:rsidRPr="00092EF0">
        <w:rPr>
          <w:rFonts w:asciiTheme="majorHAnsi" w:hAnsiTheme="majorHAnsi" w:cstheme="majorHAnsi"/>
          <w:color w:val="4472C4" w:themeColor="accent1"/>
        </w:rPr>
        <w:t>suggested motion to approve the financial statements as presented</w:t>
      </w:r>
    </w:p>
    <w:p w14:paraId="70051BF9" w14:textId="594E4C53" w:rsidR="003046B5" w:rsidRDefault="003046B5" w:rsidP="00256F00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 Street Public – Fundraising Report</w:t>
      </w:r>
    </w:p>
    <w:p w14:paraId="2BD2E7CB" w14:textId="5A8732DF" w:rsidR="009B1425" w:rsidRDefault="009B1425" w:rsidP="009B1425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</w:t>
      </w:r>
      <w:r w:rsidR="0080436D">
        <w:rPr>
          <w:rFonts w:asciiTheme="majorHAnsi" w:hAnsiTheme="majorHAnsi" w:cstheme="majorHAnsi"/>
        </w:rPr>
        <w:t>2</w:t>
      </w:r>
      <w:r w:rsidR="006D5DB5">
        <w:rPr>
          <w:rFonts w:asciiTheme="majorHAnsi" w:hAnsiTheme="majorHAnsi" w:cstheme="majorHAnsi"/>
        </w:rPr>
        <w:t>5</w:t>
      </w:r>
      <w:r w:rsidR="0080436D">
        <w:rPr>
          <w:rFonts w:asciiTheme="majorHAnsi" w:hAnsiTheme="majorHAnsi" w:cstheme="majorHAnsi"/>
        </w:rPr>
        <w:t>,750</w:t>
      </w:r>
      <w:r>
        <w:rPr>
          <w:rFonts w:asciiTheme="majorHAnsi" w:hAnsiTheme="majorHAnsi" w:cstheme="majorHAnsi"/>
        </w:rPr>
        <w:t xml:space="preserve"> received </w:t>
      </w:r>
      <w:r w:rsidR="005B1291">
        <w:rPr>
          <w:rFonts w:asciiTheme="majorHAnsi" w:hAnsiTheme="majorHAnsi" w:cstheme="majorHAnsi"/>
        </w:rPr>
        <w:t xml:space="preserve">(minimum </w:t>
      </w:r>
      <w:r>
        <w:rPr>
          <w:rFonts w:asciiTheme="majorHAnsi" w:hAnsiTheme="majorHAnsi" w:cstheme="majorHAnsi"/>
        </w:rPr>
        <w:t>$30,000 goal)</w:t>
      </w:r>
    </w:p>
    <w:p w14:paraId="0038228F" w14:textId="4BDBE816" w:rsidR="009B1425" w:rsidRDefault="009B1425" w:rsidP="009B1425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</w:t>
      </w:r>
      <w:r w:rsidR="006D5DB5">
        <w:rPr>
          <w:rFonts w:asciiTheme="majorHAnsi" w:hAnsiTheme="majorHAnsi" w:cstheme="majorHAnsi"/>
        </w:rPr>
        <w:t>5</w:t>
      </w:r>
      <w:r w:rsidR="0080436D">
        <w:rPr>
          <w:rFonts w:asciiTheme="majorHAnsi" w:hAnsiTheme="majorHAnsi" w:cstheme="majorHAnsi"/>
        </w:rPr>
        <w:t>,0</w:t>
      </w:r>
      <w:r>
        <w:rPr>
          <w:rFonts w:asciiTheme="majorHAnsi" w:hAnsiTheme="majorHAnsi" w:cstheme="majorHAnsi"/>
        </w:rPr>
        <w:t>00 pending payment</w:t>
      </w:r>
    </w:p>
    <w:p w14:paraId="2EF6A519" w14:textId="77777777" w:rsidR="00504097" w:rsidRDefault="00504097" w:rsidP="0050409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Draft Budget</w:t>
      </w:r>
    </w:p>
    <w:p w14:paraId="666D0492" w14:textId="23523F8C" w:rsidR="00504097" w:rsidRPr="00504097" w:rsidRDefault="00504097" w:rsidP="00504097">
      <w:pPr>
        <w:pStyle w:val="ListParagraph"/>
        <w:rPr>
          <w:rFonts w:asciiTheme="majorHAnsi" w:hAnsiTheme="majorHAnsi" w:cstheme="majorHAnsi"/>
          <w:color w:val="4472C4" w:themeColor="accent1"/>
        </w:rPr>
      </w:pPr>
      <w:r w:rsidRPr="00504097">
        <w:rPr>
          <w:rFonts w:asciiTheme="majorHAnsi" w:hAnsiTheme="majorHAnsi" w:cstheme="majorHAnsi"/>
          <w:color w:val="4472C4" w:themeColor="accent1"/>
        </w:rPr>
        <w:t xml:space="preserve">Suggested motion to approve the 2023 Budget </w:t>
      </w:r>
    </w:p>
    <w:p w14:paraId="4E19FFD4" w14:textId="485CA9A4" w:rsidR="0002162C" w:rsidRDefault="0002162C" w:rsidP="003046B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C2D7A0C" w14:textId="093A8F3E" w:rsidR="00521A92" w:rsidRDefault="00521A92" w:rsidP="00521A92">
      <w:pPr>
        <w:pStyle w:val="Heading2"/>
      </w:pPr>
      <w:r w:rsidRPr="00521A92">
        <w:rPr>
          <w:rStyle w:val="Heading2Char"/>
          <w:b/>
        </w:rPr>
        <w:t>Executive Committee Repor</w:t>
      </w:r>
      <w:r w:rsidRPr="00521A92">
        <w:t>t</w:t>
      </w:r>
    </w:p>
    <w:p w14:paraId="5A0F1B49" w14:textId="4D52BDC4" w:rsidR="000635CA" w:rsidRPr="00D957E3" w:rsidRDefault="000635CA" w:rsidP="00521A92">
      <w:pPr>
        <w:pStyle w:val="ListParagraph"/>
        <w:numPr>
          <w:ilvl w:val="0"/>
          <w:numId w:val="24"/>
        </w:numPr>
      </w:pPr>
      <w:r>
        <w:rPr>
          <w:rFonts w:asciiTheme="majorHAnsi" w:hAnsiTheme="majorHAnsi" w:cstheme="majorHAnsi"/>
        </w:rPr>
        <w:t>2023 MN Stars of Life Event (March)</w:t>
      </w:r>
    </w:p>
    <w:p w14:paraId="40E1F582" w14:textId="77777777" w:rsidR="00414EE9" w:rsidRPr="00703C16" w:rsidRDefault="00414EE9" w:rsidP="00414EE9">
      <w:pPr>
        <w:pStyle w:val="ListParagraph"/>
        <w:ind w:left="1440"/>
        <w:rPr>
          <w:rStyle w:val="Hyperlink"/>
          <w:color w:val="auto"/>
          <w:u w:val="none"/>
        </w:rPr>
      </w:pPr>
    </w:p>
    <w:p w14:paraId="358B9079" w14:textId="00436008" w:rsidR="001941CE" w:rsidRDefault="001941CE" w:rsidP="005F4A99">
      <w:pPr>
        <w:rPr>
          <w:rStyle w:val="Heading2Char"/>
        </w:rPr>
      </w:pPr>
      <w:r>
        <w:rPr>
          <w:rStyle w:val="Heading2Char"/>
        </w:rPr>
        <w:t>Items for Discussion</w:t>
      </w:r>
    </w:p>
    <w:p w14:paraId="33C7C3B0" w14:textId="19730A97" w:rsidR="001941CE" w:rsidRPr="00385B1E" w:rsidRDefault="00000000" w:rsidP="001941CE">
      <w:pPr>
        <w:pStyle w:val="ListParagraph"/>
        <w:numPr>
          <w:ilvl w:val="0"/>
          <w:numId w:val="30"/>
        </w:numPr>
        <w:rPr>
          <w:rStyle w:val="Hyperlink"/>
          <w:rFonts w:asciiTheme="majorHAnsi" w:eastAsiaTheme="majorEastAsia" w:hAnsiTheme="majorHAnsi" w:cstheme="majorBidi"/>
          <w:b/>
          <w:color w:val="auto"/>
          <w:sz w:val="24"/>
          <w:szCs w:val="26"/>
          <w:u w:val="none"/>
        </w:rPr>
      </w:pPr>
      <w:hyperlink r:id="rId15" w:history="1">
        <w:r w:rsidR="001941CE" w:rsidRPr="00414EE9">
          <w:rPr>
            <w:rStyle w:val="Hyperlink"/>
            <w:rFonts w:asciiTheme="majorHAnsi" w:eastAsiaTheme="majorEastAsia" w:hAnsiTheme="majorHAnsi" w:cstheme="majorBidi"/>
            <w:bCs/>
            <w:sz w:val="24"/>
            <w:szCs w:val="26"/>
          </w:rPr>
          <w:t>Bylaws recommendations</w:t>
        </w:r>
      </w:hyperlink>
      <w:r w:rsidR="0068454C">
        <w:rPr>
          <w:rStyle w:val="Hyperlink"/>
          <w:rFonts w:asciiTheme="majorHAnsi" w:eastAsiaTheme="majorEastAsia" w:hAnsiTheme="majorHAnsi" w:cstheme="majorBidi"/>
          <w:bCs/>
          <w:sz w:val="24"/>
          <w:szCs w:val="26"/>
        </w:rPr>
        <w:br/>
      </w:r>
      <w:r w:rsidR="00385B1E">
        <w:rPr>
          <w:rStyle w:val="Hyperlink"/>
          <w:rFonts w:asciiTheme="majorHAnsi" w:eastAsiaTheme="majorEastAsia" w:hAnsiTheme="majorHAnsi" w:cstheme="majorBidi"/>
          <w:bCs/>
          <w:color w:val="auto"/>
          <w:sz w:val="24"/>
          <w:szCs w:val="26"/>
          <w:u w:val="none"/>
        </w:rPr>
        <w:t>Any feedback received from membership</w:t>
      </w:r>
    </w:p>
    <w:p w14:paraId="6D69F308" w14:textId="0BA6D8F1" w:rsidR="00385B1E" w:rsidRPr="00385B1E" w:rsidRDefault="00385B1E" w:rsidP="00385B1E">
      <w:pPr>
        <w:pStyle w:val="ListParagraph"/>
        <w:rPr>
          <w:rStyle w:val="Heading2Char"/>
          <w:color w:val="4472C4" w:themeColor="accent1"/>
        </w:rPr>
      </w:pPr>
      <w:r w:rsidRPr="00385B1E">
        <w:rPr>
          <w:rStyle w:val="Hyperlink"/>
          <w:rFonts w:asciiTheme="majorHAnsi" w:eastAsiaTheme="majorEastAsia" w:hAnsiTheme="majorHAnsi" w:cstheme="majorBidi"/>
          <w:bCs/>
          <w:color w:val="4472C4" w:themeColor="accent1"/>
          <w:sz w:val="24"/>
          <w:szCs w:val="26"/>
          <w:u w:val="none"/>
        </w:rPr>
        <w:t>Suggested motion to approve the recommended changes to the bylaws</w:t>
      </w:r>
    </w:p>
    <w:p w14:paraId="289361A0" w14:textId="4D368E01" w:rsidR="001941CE" w:rsidRDefault="001941CE" w:rsidP="005F4A99">
      <w:pPr>
        <w:rPr>
          <w:rStyle w:val="Heading2Char"/>
        </w:rPr>
      </w:pPr>
    </w:p>
    <w:p w14:paraId="40F29142" w14:textId="34BB6319" w:rsidR="00092EF0" w:rsidRDefault="00092EF0" w:rsidP="005F4A99">
      <w:pPr>
        <w:rPr>
          <w:rStyle w:val="Heading2Char"/>
        </w:rPr>
      </w:pPr>
    </w:p>
    <w:p w14:paraId="13D592EC" w14:textId="77777777" w:rsidR="00092EF0" w:rsidRDefault="00092EF0" w:rsidP="005F4A99">
      <w:pPr>
        <w:rPr>
          <w:rStyle w:val="Heading2Char"/>
        </w:rPr>
      </w:pPr>
    </w:p>
    <w:p w14:paraId="3FAAC25C" w14:textId="734B3DEB" w:rsidR="005F4A99" w:rsidRDefault="005F4A99" w:rsidP="005F4A99">
      <w:pPr>
        <w:rPr>
          <w:rStyle w:val="Heading2Char"/>
        </w:rPr>
      </w:pPr>
      <w:r w:rsidRPr="005F4A99">
        <w:rPr>
          <w:rStyle w:val="Heading2Char"/>
        </w:rPr>
        <w:lastRenderedPageBreak/>
        <w:t>Contract Review</w:t>
      </w:r>
    </w:p>
    <w:p w14:paraId="3F97FCF4" w14:textId="7912685A" w:rsidR="005F4A99" w:rsidRPr="005F4A99" w:rsidRDefault="005F4A99" w:rsidP="004F3EC8">
      <w:pPr>
        <w:pStyle w:val="ListParagraph"/>
        <w:numPr>
          <w:ilvl w:val="0"/>
          <w:numId w:val="29"/>
        </w:numPr>
        <w:rPr>
          <w:rStyle w:val="Heading2Char"/>
        </w:rPr>
      </w:pPr>
      <w:r>
        <w:rPr>
          <w:rStyle w:val="Heading2Char"/>
          <w:b w:val="0"/>
          <w:bCs/>
        </w:rPr>
        <w:t>Park Street Public</w:t>
      </w:r>
      <w:r w:rsidR="00940CD1">
        <w:rPr>
          <w:rStyle w:val="Heading2Char"/>
          <w:b w:val="0"/>
          <w:bCs/>
        </w:rPr>
        <w:t xml:space="preserve"> – Government Relations &amp; PR</w:t>
      </w:r>
      <w:r w:rsidR="004F3EC8">
        <w:rPr>
          <w:rStyle w:val="Heading2Char"/>
          <w:b w:val="0"/>
          <w:bCs/>
        </w:rPr>
        <w:br/>
      </w:r>
      <w:r w:rsidR="00504097">
        <w:rPr>
          <w:rStyle w:val="Heading2Char"/>
          <w:b w:val="0"/>
          <w:bCs/>
        </w:rPr>
        <w:t>Scope of Work</w:t>
      </w:r>
      <w:r w:rsidR="004F3EC8">
        <w:rPr>
          <w:rStyle w:val="Heading2Char"/>
          <w:b w:val="0"/>
          <w:bCs/>
        </w:rPr>
        <w:t xml:space="preserve"> </w:t>
      </w:r>
      <w:r w:rsidR="00940CD1">
        <w:rPr>
          <w:rStyle w:val="Heading2Char"/>
          <w:b w:val="0"/>
          <w:bCs/>
        </w:rPr>
        <w:t xml:space="preserve"> </w:t>
      </w:r>
    </w:p>
    <w:p w14:paraId="335D133A" w14:textId="523A2F51" w:rsidR="00941867" w:rsidRDefault="00941867" w:rsidP="00504097">
      <w:pPr>
        <w:rPr>
          <w:rStyle w:val="Heading2Char"/>
        </w:rPr>
      </w:pPr>
    </w:p>
    <w:p w14:paraId="63D15E9F" w14:textId="77777777" w:rsidR="00D14AF5" w:rsidRDefault="00680716">
      <w:pPr>
        <w:pStyle w:val="Heading1"/>
      </w:pPr>
      <w:r>
        <w:t>Government Relations, Legislative, &amp; Regulatory Updates</w:t>
      </w:r>
    </w:p>
    <w:p w14:paraId="7227EFEC" w14:textId="46CB7A41" w:rsidR="00D14AF5" w:rsidRDefault="003046B5">
      <w:pPr>
        <w:pStyle w:val="Heading2"/>
      </w:pPr>
      <w:bookmarkStart w:id="0" w:name="_heading=h.gjdgxs" w:colFirst="0" w:colLast="0"/>
      <w:bookmarkEnd w:id="0"/>
      <w:r w:rsidRPr="00092EF0">
        <w:t>Minnesota</w:t>
      </w:r>
    </w:p>
    <w:p w14:paraId="78139BC7" w14:textId="071DF931" w:rsidR="00941867" w:rsidRDefault="003046B5" w:rsidP="000441BC">
      <w:pPr>
        <w:pStyle w:val="Subtitle"/>
      </w:pPr>
      <w:r>
        <w:t xml:space="preserve">Lobbyist </w:t>
      </w:r>
      <w:r w:rsidR="00991215">
        <w:t>Buck McAlpin</w:t>
      </w:r>
    </w:p>
    <w:p w14:paraId="3768525C" w14:textId="28FC114D" w:rsidR="00092EF0" w:rsidRDefault="00092EF0" w:rsidP="00092EF0">
      <w:pPr>
        <w:pStyle w:val="ListParagraph"/>
        <w:numPr>
          <w:ilvl w:val="0"/>
          <w:numId w:val="32"/>
        </w:numPr>
      </w:pPr>
      <w:r>
        <w:t>Town Hall Events</w:t>
      </w:r>
    </w:p>
    <w:p w14:paraId="23ED7DA8" w14:textId="6A180AEF" w:rsidR="00092EF0" w:rsidRPr="00092EF0" w:rsidRDefault="00092EF0" w:rsidP="00092EF0">
      <w:pPr>
        <w:pStyle w:val="ListParagraph"/>
        <w:numPr>
          <w:ilvl w:val="0"/>
          <w:numId w:val="32"/>
        </w:numPr>
      </w:pPr>
      <w:r>
        <w:t>Draft 2023 Legislative Priorities</w:t>
      </w:r>
    </w:p>
    <w:p w14:paraId="2CE11A42" w14:textId="1388899A" w:rsidR="00D14AF5" w:rsidRDefault="003046B5">
      <w:pPr>
        <w:pStyle w:val="Heading2"/>
      </w:pPr>
      <w:r>
        <w:t>Federal</w:t>
      </w:r>
    </w:p>
    <w:p w14:paraId="52B91268" w14:textId="5056506D" w:rsidR="00D14AF5" w:rsidRDefault="003046B5">
      <w:pPr>
        <w:pStyle w:val="Subtitle"/>
      </w:pPr>
      <w:r>
        <w:t xml:space="preserve">Member Tom Fennel, Member Aarron Reinert, </w:t>
      </w:r>
      <w:r w:rsidR="00092EF0">
        <w:t xml:space="preserve">Staff </w:t>
      </w:r>
      <w:r w:rsidR="004324BB">
        <w:t>Samantha Hilker</w:t>
      </w:r>
    </w:p>
    <w:p w14:paraId="22E79B38" w14:textId="2BCAE4B3" w:rsidR="00D14AF5" w:rsidRDefault="00680716">
      <w:pPr>
        <w:pStyle w:val="Heading2"/>
      </w:pPr>
      <w:bookmarkStart w:id="1" w:name="_heading=h.30j0zll" w:colFirst="0" w:colLast="0"/>
      <w:bookmarkEnd w:id="1"/>
      <w:r>
        <w:t xml:space="preserve">Medicaid </w:t>
      </w:r>
      <w:r w:rsidR="00145A1D">
        <w:t>Supplemental Payment Program</w:t>
      </w:r>
    </w:p>
    <w:p w14:paraId="2A3A823F" w14:textId="601F7BDF" w:rsidR="00D14AF5" w:rsidRDefault="00602FF9">
      <w:pPr>
        <w:pStyle w:val="Subtitle"/>
      </w:pPr>
      <w:r>
        <w:t xml:space="preserve">Buck McAlpin, </w:t>
      </w:r>
      <w:r w:rsidR="00941867">
        <w:t>Samantha Hilker</w:t>
      </w:r>
    </w:p>
    <w:p w14:paraId="3EF7D5ED" w14:textId="482F41F1" w:rsidR="002E5BC3" w:rsidRDefault="00000000" w:rsidP="002E5BC3">
      <w:pPr>
        <w:pStyle w:val="ListParagraph"/>
        <w:numPr>
          <w:ilvl w:val="0"/>
          <w:numId w:val="13"/>
        </w:numPr>
      </w:pPr>
      <w:hyperlink r:id="rId16" w:history="1">
        <w:r w:rsidR="00C27AD8" w:rsidRPr="00C27AD8">
          <w:rPr>
            <w:rStyle w:val="Hyperlink"/>
          </w:rPr>
          <w:t xml:space="preserve">Ambulance Assessment Overview </w:t>
        </w:r>
      </w:hyperlink>
      <w:r w:rsidR="00C27AD8">
        <w:t xml:space="preserve">&amp; </w:t>
      </w:r>
      <w:hyperlink r:id="rId17" w:history="1">
        <w:r w:rsidR="00C27AD8" w:rsidRPr="00C27AD8">
          <w:rPr>
            <w:rStyle w:val="Hyperlink"/>
          </w:rPr>
          <w:t>FAQ Document</w:t>
        </w:r>
      </w:hyperlink>
    </w:p>
    <w:p w14:paraId="580188DA" w14:textId="59D93FE4" w:rsidR="00E82446" w:rsidRDefault="00E82446" w:rsidP="002E5BC3">
      <w:pPr>
        <w:pStyle w:val="ListParagraph"/>
        <w:numPr>
          <w:ilvl w:val="0"/>
          <w:numId w:val="13"/>
        </w:numPr>
      </w:pPr>
      <w:r>
        <w:t>Provider Contracting</w:t>
      </w:r>
      <w:r w:rsidR="001462A6">
        <w:t xml:space="preserve"> in process</w:t>
      </w:r>
    </w:p>
    <w:p w14:paraId="0E3BAD0E" w14:textId="226AB440" w:rsidR="00690B26" w:rsidRDefault="00690B26" w:rsidP="00690B26">
      <w:bookmarkStart w:id="2" w:name="_heading=h.1fob9te" w:colFirst="0" w:colLast="0"/>
      <w:bookmarkEnd w:id="2"/>
    </w:p>
    <w:p w14:paraId="3EAFAB50" w14:textId="001DFC80" w:rsidR="00D957E3" w:rsidRDefault="00D957E3">
      <w:pPr>
        <w:pStyle w:val="Heading1"/>
        <w:pBdr>
          <w:bottom w:val="single" w:sz="4" w:space="0" w:color="000000"/>
        </w:pBdr>
      </w:pPr>
      <w:r>
        <w:t>Committee Reports</w:t>
      </w:r>
    </w:p>
    <w:p w14:paraId="196C70E7" w14:textId="327791B3" w:rsidR="00D957E3" w:rsidRPr="00715614" w:rsidRDefault="00715614" w:rsidP="00D957E3">
      <w:pPr>
        <w:pStyle w:val="Subtitle"/>
        <w:rPr>
          <w:color w:val="0070C0"/>
        </w:rPr>
      </w:pPr>
      <w:r w:rsidRPr="00715614">
        <w:rPr>
          <w:color w:val="0070C0"/>
        </w:rPr>
        <w:t>Suggested motion to approve committee reports by consent agenda</w:t>
      </w:r>
    </w:p>
    <w:p w14:paraId="4A1BE590" w14:textId="571A3CE7" w:rsidR="00D957E3" w:rsidRDefault="00EB4FD1" w:rsidP="00EB4FD1">
      <w:pPr>
        <w:pStyle w:val="Heading2"/>
      </w:pPr>
      <w:r w:rsidRPr="00715614">
        <w:t xml:space="preserve">Billing &amp; Reimbursement </w:t>
      </w:r>
    </w:p>
    <w:p w14:paraId="5BC478DA" w14:textId="0877A8A7" w:rsidR="00EB4FD1" w:rsidRDefault="00EB4FD1" w:rsidP="00EB4FD1">
      <w:r w:rsidRPr="00EB4FD1">
        <w:rPr>
          <w:color w:val="5A5A5A"/>
        </w:rPr>
        <w:t>Chair Rosie Anderson</w:t>
      </w:r>
      <w:r>
        <w:t xml:space="preserve"> </w:t>
      </w:r>
    </w:p>
    <w:p w14:paraId="164A9DB7" w14:textId="024CC992" w:rsidR="00EB4FD1" w:rsidRDefault="00EB4FD1" w:rsidP="00EB4FD1">
      <w:pPr>
        <w:pStyle w:val="Heading2"/>
      </w:pPr>
      <w:r w:rsidRPr="004324BB">
        <w:t>Board Development &amp; Governance</w:t>
      </w:r>
    </w:p>
    <w:p w14:paraId="025EA3A0" w14:textId="32F526CE" w:rsidR="00EB4FD1" w:rsidRDefault="00EB4FD1" w:rsidP="00EB4FD1">
      <w:pPr>
        <w:rPr>
          <w:color w:val="5A5A5A"/>
        </w:rPr>
      </w:pPr>
      <w:r w:rsidRPr="00EB4FD1">
        <w:rPr>
          <w:color w:val="5A5A5A"/>
        </w:rPr>
        <w:t>Chair Kevin Lee / Vice Chair Mark Jones</w:t>
      </w:r>
      <w:r w:rsidR="004324BB">
        <w:rPr>
          <w:color w:val="5A5A5A"/>
        </w:rPr>
        <w:br/>
      </w:r>
    </w:p>
    <w:p w14:paraId="3358F597" w14:textId="4615A266" w:rsidR="0002730A" w:rsidRDefault="0002730A" w:rsidP="00EB4FD1">
      <w:pPr>
        <w:pStyle w:val="Heading2"/>
      </w:pPr>
      <w:r w:rsidRPr="00715614">
        <w:t>Legislative Committee</w:t>
      </w:r>
    </w:p>
    <w:p w14:paraId="008E695E" w14:textId="5ECF7E3C" w:rsidR="0002730A" w:rsidRPr="0002730A" w:rsidRDefault="0002730A" w:rsidP="0002730A">
      <w:r>
        <w:t>Chair Gordon Vosberg</w:t>
      </w:r>
    </w:p>
    <w:p w14:paraId="435BFC01" w14:textId="103A9AFF" w:rsidR="00EB4FD1" w:rsidRDefault="00EB4FD1" w:rsidP="00EB4FD1">
      <w:pPr>
        <w:pStyle w:val="Heading2"/>
      </w:pPr>
      <w:r>
        <w:t>Community Paramedic</w:t>
      </w:r>
    </w:p>
    <w:p w14:paraId="17EFA134" w14:textId="6D20AB45" w:rsidR="00EB4FD1" w:rsidRDefault="00EB4FD1" w:rsidP="00EB4FD1">
      <w:pPr>
        <w:rPr>
          <w:color w:val="5A5A5A"/>
        </w:rPr>
      </w:pPr>
      <w:r>
        <w:rPr>
          <w:color w:val="5A5A5A"/>
        </w:rPr>
        <w:t>Dr. Peter Tanghe</w:t>
      </w:r>
    </w:p>
    <w:p w14:paraId="546E6888" w14:textId="2AAD0B57" w:rsidR="00EB4FD1" w:rsidRDefault="00EB4FD1" w:rsidP="00EB4FD1">
      <w:pPr>
        <w:rPr>
          <w:color w:val="5A5A5A"/>
        </w:rPr>
      </w:pPr>
    </w:p>
    <w:p w14:paraId="4B98CB97" w14:textId="5113D005" w:rsidR="00EB4FD1" w:rsidRDefault="00EB4FD1" w:rsidP="00EB4FD1">
      <w:pPr>
        <w:pStyle w:val="Heading2"/>
      </w:pPr>
      <w:r>
        <w:t>Membership Development</w:t>
      </w:r>
    </w:p>
    <w:p w14:paraId="00203280" w14:textId="7C4218F6" w:rsidR="00EB4FD1" w:rsidRDefault="00EB4FD1" w:rsidP="00EB4FD1">
      <w:pPr>
        <w:rPr>
          <w:color w:val="5A5A5A"/>
        </w:rPr>
      </w:pPr>
      <w:r>
        <w:rPr>
          <w:color w:val="5A5A5A"/>
        </w:rPr>
        <w:t>Chair John Fox</w:t>
      </w:r>
    </w:p>
    <w:p w14:paraId="0EC49366" w14:textId="2657779D" w:rsidR="00EB4FD1" w:rsidRDefault="00EB4FD1" w:rsidP="00EB4FD1">
      <w:pPr>
        <w:rPr>
          <w:color w:val="5A5A5A"/>
        </w:rPr>
      </w:pPr>
    </w:p>
    <w:p w14:paraId="0494876C" w14:textId="73A4A1F4" w:rsidR="00EB4FD1" w:rsidRDefault="00EB4FD1" w:rsidP="00EB4FD1">
      <w:pPr>
        <w:pStyle w:val="Heading2"/>
      </w:pPr>
      <w:r>
        <w:t>Rural EMS Sustainability</w:t>
      </w:r>
    </w:p>
    <w:p w14:paraId="0DE5F01A" w14:textId="45EFD8B7" w:rsidR="00EB4FD1" w:rsidRDefault="00EB4FD1" w:rsidP="00EB4FD1">
      <w:pPr>
        <w:rPr>
          <w:color w:val="5A5A5A"/>
        </w:rPr>
      </w:pPr>
      <w:r>
        <w:rPr>
          <w:color w:val="5A5A5A"/>
        </w:rPr>
        <w:t>Chair</w:t>
      </w:r>
      <w:r w:rsidR="00734A8A">
        <w:rPr>
          <w:color w:val="5A5A5A"/>
        </w:rPr>
        <w:t xml:space="preserve"> Mike Schultz</w:t>
      </w:r>
    </w:p>
    <w:p w14:paraId="0BBD88A9" w14:textId="77777777" w:rsidR="004324BB" w:rsidRDefault="004324BB" w:rsidP="00EB4FD1">
      <w:pPr>
        <w:rPr>
          <w:color w:val="5A5A5A"/>
        </w:rPr>
      </w:pPr>
    </w:p>
    <w:p w14:paraId="711C1DEA" w14:textId="6C61CBC8" w:rsidR="0006010E" w:rsidRPr="004324BB" w:rsidRDefault="00000000" w:rsidP="00EB4FD1">
      <w:pPr>
        <w:rPr>
          <w:rFonts w:asciiTheme="majorHAnsi" w:eastAsiaTheme="majorEastAsia" w:hAnsiTheme="majorHAnsi" w:cstheme="majorBidi"/>
          <w:b/>
          <w:sz w:val="24"/>
          <w:szCs w:val="26"/>
        </w:rPr>
      </w:pPr>
      <w:hyperlink r:id="rId18" w:history="1">
        <w:r w:rsidR="0006010E" w:rsidRPr="0032080E">
          <w:rPr>
            <w:rStyle w:val="Hyperlink"/>
            <w:rFonts w:asciiTheme="majorHAnsi" w:eastAsiaTheme="majorEastAsia" w:hAnsiTheme="majorHAnsi" w:cstheme="majorBidi"/>
            <w:b/>
            <w:sz w:val="24"/>
            <w:szCs w:val="26"/>
          </w:rPr>
          <w:t>Rural EMS Resource Center Update</w:t>
        </w:r>
      </w:hyperlink>
    </w:p>
    <w:p w14:paraId="54B986BC" w14:textId="539F4CCB" w:rsidR="00991215" w:rsidRPr="00734A8A" w:rsidRDefault="0026374D" w:rsidP="00EB4FD1">
      <w:pPr>
        <w:rPr>
          <w:color w:val="5A5A5A"/>
        </w:rPr>
      </w:pPr>
      <w:r>
        <w:rPr>
          <w:color w:val="5A5A5A"/>
        </w:rPr>
        <w:t>Mark Jones</w:t>
      </w:r>
      <w:r w:rsidR="006C0585">
        <w:rPr>
          <w:color w:val="5A5A5A"/>
        </w:rPr>
        <w:br/>
      </w:r>
    </w:p>
    <w:p w14:paraId="36E8E0F1" w14:textId="1F5BF561" w:rsidR="00D957E3" w:rsidRDefault="00D957E3" w:rsidP="00D957E3">
      <w:pPr>
        <w:pStyle w:val="Heading1"/>
      </w:pPr>
      <w:r>
        <w:t>Partner Reports / Committee Representation</w:t>
      </w:r>
    </w:p>
    <w:p w14:paraId="53B40523" w14:textId="2B801771" w:rsidR="000441BC" w:rsidRPr="00715614" w:rsidRDefault="00715614" w:rsidP="000441BC">
      <w:pPr>
        <w:pStyle w:val="Subtitle"/>
        <w:rPr>
          <w:color w:val="0070C0"/>
        </w:rPr>
      </w:pPr>
      <w:r w:rsidRPr="00715614">
        <w:rPr>
          <w:color w:val="0070C0"/>
        </w:rPr>
        <w:t>Suggested motion to approve partner reports by consent agenda</w:t>
      </w:r>
    </w:p>
    <w:p w14:paraId="7743BB84" w14:textId="5071FD2F" w:rsidR="00A80A59" w:rsidRDefault="00A80A59" w:rsidP="00A80A59">
      <w:pPr>
        <w:pStyle w:val="Heading2"/>
      </w:pPr>
      <w:r>
        <w:lastRenderedPageBreak/>
        <w:t>EMSRB</w:t>
      </w:r>
    </w:p>
    <w:p w14:paraId="1CCF328E" w14:textId="77777777" w:rsidR="000D6898" w:rsidRDefault="00CB29A2" w:rsidP="00A80A59">
      <w:pPr>
        <w:rPr>
          <w:color w:val="5A5A5A"/>
        </w:rPr>
      </w:pPr>
      <w:r>
        <w:rPr>
          <w:color w:val="5A5A5A"/>
        </w:rPr>
        <w:t xml:space="preserve">Dylan Ferguson </w:t>
      </w:r>
    </w:p>
    <w:p w14:paraId="36393520" w14:textId="4BB7CAE4" w:rsidR="00A80A59" w:rsidRDefault="00A80A59" w:rsidP="00A80A59"/>
    <w:p w14:paraId="64EF647E" w14:textId="42FFA2CC" w:rsidR="00A80A59" w:rsidRDefault="00A80A59" w:rsidP="00A80A59">
      <w:pPr>
        <w:pStyle w:val="Heading2"/>
      </w:pPr>
      <w:r>
        <w:t>MDH ORHPC</w:t>
      </w:r>
    </w:p>
    <w:p w14:paraId="641534DD" w14:textId="79E93FC5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Tim Held / Catherine Johnson</w:t>
      </w:r>
    </w:p>
    <w:p w14:paraId="044067CC" w14:textId="35DAC112" w:rsidR="00A80A59" w:rsidRDefault="00A80A59" w:rsidP="00A80A59"/>
    <w:p w14:paraId="242D9FB7" w14:textId="1E5928B2" w:rsidR="00A80A59" w:rsidRDefault="00A80A59" w:rsidP="00A80A59">
      <w:pPr>
        <w:pStyle w:val="Heading2"/>
      </w:pPr>
      <w:r>
        <w:t>Regional EMS Systems</w:t>
      </w:r>
    </w:p>
    <w:p w14:paraId="5D7AF361" w14:textId="66673DE4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Ann Jenson / Adam Shadiow</w:t>
      </w:r>
    </w:p>
    <w:p w14:paraId="5860740D" w14:textId="77777777" w:rsidR="00715614" w:rsidRDefault="00715614" w:rsidP="00A80A59">
      <w:pPr>
        <w:pStyle w:val="Heading2"/>
      </w:pPr>
    </w:p>
    <w:p w14:paraId="038907AA" w14:textId="6B668DF2" w:rsidR="00A80A59" w:rsidRDefault="00A80A59" w:rsidP="00A80A59">
      <w:pPr>
        <w:pStyle w:val="Heading2"/>
      </w:pPr>
      <w:r>
        <w:t>Association of Minnesota Emergency Managers (AMEM)</w:t>
      </w:r>
    </w:p>
    <w:p w14:paraId="44938059" w14:textId="08595F4C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Nate Lebeck</w:t>
      </w:r>
    </w:p>
    <w:p w14:paraId="67A98B79" w14:textId="6E5888E1" w:rsidR="00A80A59" w:rsidRDefault="00A80A59" w:rsidP="00A80A59"/>
    <w:p w14:paraId="55881D78" w14:textId="0F33F2E4" w:rsidR="00A80A59" w:rsidRDefault="00A80A59" w:rsidP="00A80A59">
      <w:pPr>
        <w:pStyle w:val="Heading2"/>
      </w:pPr>
      <w:r w:rsidRPr="004324BB">
        <w:t>SECB</w:t>
      </w:r>
    </w:p>
    <w:p w14:paraId="7766B792" w14:textId="0F7B362B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Paul McIntyre / Marion Larson / Lance Ross / Gordy Vosberg / Jason Bartelt</w:t>
      </w:r>
    </w:p>
    <w:p w14:paraId="04D9C174" w14:textId="30DF2A9A" w:rsidR="00A80A59" w:rsidRDefault="00A80A59" w:rsidP="00A80A59"/>
    <w:p w14:paraId="7C7216E8" w14:textId="67F1D9FD" w:rsidR="00A80A59" w:rsidRDefault="00A80A59" w:rsidP="00A80A59">
      <w:pPr>
        <w:pStyle w:val="Heading2"/>
      </w:pPr>
      <w:r>
        <w:t>MN State Fire Chiefs Association (MSFCA)</w:t>
      </w:r>
    </w:p>
    <w:p w14:paraId="4444B110" w14:textId="76C7442F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Steve Koering</w:t>
      </w:r>
    </w:p>
    <w:p w14:paraId="10FA3F99" w14:textId="77777777" w:rsidR="00715614" w:rsidRDefault="00715614" w:rsidP="00A80A59">
      <w:pPr>
        <w:pStyle w:val="Heading2"/>
      </w:pPr>
    </w:p>
    <w:p w14:paraId="322AC48B" w14:textId="60EEFBE2" w:rsidR="00A80A59" w:rsidRDefault="00A80A59" w:rsidP="00A80A59">
      <w:pPr>
        <w:pStyle w:val="Heading2"/>
      </w:pPr>
      <w:r>
        <w:t>Regional Healthcare Preparedness Coordinator (RHPC)</w:t>
      </w:r>
    </w:p>
    <w:p w14:paraId="4B42068F" w14:textId="5E787A62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Ann Jenson</w:t>
      </w:r>
    </w:p>
    <w:p w14:paraId="4EFBDDFD" w14:textId="02FF209C" w:rsidR="00A80A59" w:rsidRDefault="00994CC8" w:rsidP="00A80A59">
      <w:r>
        <w:t xml:space="preserve">Meeting today in St. Cloud – discussing nursing strike. Will share any information. </w:t>
      </w:r>
    </w:p>
    <w:p w14:paraId="1092C1F0" w14:textId="77777777" w:rsidR="00715614" w:rsidRDefault="00715614" w:rsidP="00A80A59"/>
    <w:p w14:paraId="5E3F55E1" w14:textId="72479F81" w:rsidR="00A80A59" w:rsidRDefault="00A80A59" w:rsidP="00A80A59">
      <w:pPr>
        <w:pStyle w:val="Heading2"/>
      </w:pPr>
      <w:r>
        <w:t xml:space="preserve">EMSRB Data Policy Standing Advisory Committee </w:t>
      </w:r>
    </w:p>
    <w:p w14:paraId="40BF184A" w14:textId="5FE1F71A" w:rsidR="00A80A59" w:rsidRPr="00A80A59" w:rsidRDefault="00A80A59" w:rsidP="00A80A59">
      <w:pPr>
        <w:rPr>
          <w:color w:val="5A5A5A"/>
        </w:rPr>
      </w:pPr>
      <w:r w:rsidRPr="00A80A59">
        <w:rPr>
          <w:color w:val="5A5A5A"/>
        </w:rPr>
        <w:t>Sara Rybarczyk / Dave Rogers</w:t>
      </w:r>
    </w:p>
    <w:p w14:paraId="7AD18B37" w14:textId="53D6B6F6" w:rsidR="00A80A59" w:rsidRDefault="00A80A59" w:rsidP="00A80A59"/>
    <w:p w14:paraId="6F35F07A" w14:textId="2A5B4437" w:rsidR="00A80A59" w:rsidRDefault="00A80A59" w:rsidP="00A80A59">
      <w:pPr>
        <w:pStyle w:val="Heading2"/>
      </w:pPr>
      <w:r>
        <w:t>MN Air Medical Council</w:t>
      </w:r>
    </w:p>
    <w:p w14:paraId="690C00DE" w14:textId="71C1BAA4" w:rsidR="00A80A59" w:rsidRDefault="00A80A59" w:rsidP="00A80A59">
      <w:r w:rsidRPr="00A80A59">
        <w:rPr>
          <w:color w:val="5A5A5A"/>
        </w:rPr>
        <w:t>Shimon Cohen</w:t>
      </w:r>
    </w:p>
    <w:p w14:paraId="30222901" w14:textId="298BD5EB" w:rsidR="00A80A59" w:rsidRDefault="00A80A59" w:rsidP="00A80A59"/>
    <w:p w14:paraId="749A67F1" w14:textId="6AB7B929" w:rsidR="00A80A59" w:rsidRDefault="00A80A59" w:rsidP="00A80A59">
      <w:pPr>
        <w:pStyle w:val="Heading2"/>
      </w:pPr>
      <w:r>
        <w:t>EMS Honor Guard</w:t>
      </w:r>
    </w:p>
    <w:p w14:paraId="25474232" w14:textId="581A37A4" w:rsidR="00A80A59" w:rsidRDefault="00A80A59" w:rsidP="00A80A59">
      <w:pPr>
        <w:rPr>
          <w:color w:val="5A5A5A"/>
        </w:rPr>
      </w:pPr>
      <w:r w:rsidRPr="00A80A59">
        <w:rPr>
          <w:color w:val="5A5A5A"/>
        </w:rPr>
        <w:t>Shawn Stoermann</w:t>
      </w:r>
    </w:p>
    <w:p w14:paraId="2DE17895" w14:textId="77777777" w:rsidR="002D7800" w:rsidRDefault="002D7800">
      <w:pPr>
        <w:rPr>
          <w:rFonts w:asciiTheme="majorHAnsi" w:eastAsiaTheme="majorEastAsia" w:hAnsiTheme="majorHAnsi" w:cstheme="majorBidi"/>
          <w:b/>
          <w:color w:val="26367F"/>
          <w:sz w:val="26"/>
          <w:szCs w:val="32"/>
        </w:rPr>
      </w:pPr>
      <w:r>
        <w:br w:type="page"/>
      </w:r>
    </w:p>
    <w:p w14:paraId="42B84A1F" w14:textId="7C5D99C8" w:rsidR="00715614" w:rsidRPr="00715614" w:rsidRDefault="00680716" w:rsidP="00715614">
      <w:pPr>
        <w:pStyle w:val="Heading1"/>
        <w:pBdr>
          <w:bottom w:val="single" w:sz="4" w:space="0" w:color="000000"/>
        </w:pBdr>
      </w:pPr>
      <w:r>
        <w:lastRenderedPageBreak/>
        <w:t>Other Business</w:t>
      </w:r>
    </w:p>
    <w:p w14:paraId="0634A553" w14:textId="77777777" w:rsidR="00715614" w:rsidRDefault="00715614" w:rsidP="00C03069">
      <w:pPr>
        <w:pStyle w:val="Heading2"/>
      </w:pPr>
    </w:p>
    <w:p w14:paraId="60B93A72" w14:textId="6FF0DBFE" w:rsidR="00715614" w:rsidRDefault="00715614" w:rsidP="00C03069">
      <w:pPr>
        <w:pStyle w:val="Heading2"/>
      </w:pPr>
      <w:r>
        <w:t xml:space="preserve">Annual Signing of Board Policies </w:t>
      </w:r>
    </w:p>
    <w:p w14:paraId="00C45AF4" w14:textId="7B4FBAD8" w:rsidR="00715614" w:rsidRDefault="00715614" w:rsidP="00C03069">
      <w:pPr>
        <w:pStyle w:val="Heading2"/>
      </w:pPr>
      <w:r>
        <w:t>Regional Directors Election Results – Term January 1, 2023-December 31, 2024</w:t>
      </w:r>
    </w:p>
    <w:p w14:paraId="3CBFF099" w14:textId="18D70D93" w:rsidR="00715614" w:rsidRDefault="00715614" w:rsidP="00715614">
      <w:pPr>
        <w:pStyle w:val="ListParagraph"/>
        <w:numPr>
          <w:ilvl w:val="0"/>
          <w:numId w:val="33"/>
        </w:numPr>
      </w:pPr>
      <w:r>
        <w:t>Metro</w:t>
      </w:r>
    </w:p>
    <w:p w14:paraId="0D307F58" w14:textId="31B50F6A" w:rsidR="00715614" w:rsidRDefault="00715614" w:rsidP="00715614">
      <w:pPr>
        <w:pStyle w:val="ListParagraph"/>
        <w:numPr>
          <w:ilvl w:val="0"/>
          <w:numId w:val="33"/>
        </w:numPr>
      </w:pPr>
      <w:r>
        <w:t xml:space="preserve">Northeast </w:t>
      </w:r>
    </w:p>
    <w:p w14:paraId="0A1D1DBE" w14:textId="7CF1334A" w:rsidR="00715614" w:rsidRDefault="00715614" w:rsidP="00715614">
      <w:pPr>
        <w:pStyle w:val="ListParagraph"/>
        <w:numPr>
          <w:ilvl w:val="0"/>
          <w:numId w:val="33"/>
        </w:numPr>
      </w:pPr>
      <w:r>
        <w:t>Northwest</w:t>
      </w:r>
    </w:p>
    <w:p w14:paraId="4C49AA86" w14:textId="0D2D1CB1" w:rsidR="00715614" w:rsidRDefault="00715614" w:rsidP="00715614">
      <w:pPr>
        <w:pStyle w:val="ListParagraph"/>
        <w:numPr>
          <w:ilvl w:val="0"/>
          <w:numId w:val="33"/>
        </w:numPr>
      </w:pPr>
      <w:r>
        <w:t>South Central</w:t>
      </w:r>
    </w:p>
    <w:p w14:paraId="16B26CD3" w14:textId="72FA70D0" w:rsidR="00715614" w:rsidRDefault="00715614" w:rsidP="00715614">
      <w:pPr>
        <w:pStyle w:val="ListParagraph"/>
        <w:numPr>
          <w:ilvl w:val="0"/>
          <w:numId w:val="33"/>
        </w:numPr>
      </w:pPr>
      <w:r>
        <w:t>Southeast</w:t>
      </w:r>
    </w:p>
    <w:p w14:paraId="0CC6DA58" w14:textId="12FD3F43" w:rsidR="00715614" w:rsidRDefault="00715614" w:rsidP="00715614">
      <w:pPr>
        <w:pStyle w:val="ListParagraph"/>
        <w:numPr>
          <w:ilvl w:val="0"/>
          <w:numId w:val="33"/>
        </w:numPr>
      </w:pPr>
      <w:r>
        <w:t>Southwest</w:t>
      </w:r>
    </w:p>
    <w:p w14:paraId="18709C2C" w14:textId="151B8699" w:rsidR="00715614" w:rsidRDefault="00715614" w:rsidP="00715614">
      <w:pPr>
        <w:pStyle w:val="ListParagraph"/>
        <w:numPr>
          <w:ilvl w:val="0"/>
          <w:numId w:val="33"/>
        </w:numPr>
      </w:pPr>
      <w:r>
        <w:t>West Central</w:t>
      </w:r>
    </w:p>
    <w:p w14:paraId="5C074F82" w14:textId="77777777" w:rsidR="00715614" w:rsidRDefault="00715614" w:rsidP="00715614">
      <w:pPr>
        <w:pStyle w:val="ListParagraph"/>
      </w:pPr>
    </w:p>
    <w:p w14:paraId="392F2F08" w14:textId="2FA62D10" w:rsidR="00715614" w:rsidRPr="00715614" w:rsidRDefault="00715614" w:rsidP="00715614">
      <w:pPr>
        <w:pStyle w:val="Heading2"/>
      </w:pPr>
      <w:r>
        <w:t>Vacant Board Positions</w:t>
      </w:r>
    </w:p>
    <w:p w14:paraId="248C66B8" w14:textId="394D55F8" w:rsidR="00715614" w:rsidRDefault="00715614" w:rsidP="00715614"/>
    <w:p w14:paraId="66E7DC9D" w14:textId="0C7C9EBC" w:rsidR="00715614" w:rsidRDefault="00715614" w:rsidP="00715614">
      <w:pPr>
        <w:pStyle w:val="Heading2"/>
      </w:pPr>
      <w:r>
        <w:t>Regional System Representative – Appointed by Regional Directors</w:t>
      </w:r>
    </w:p>
    <w:p w14:paraId="23E24194" w14:textId="39FA95D8" w:rsidR="00715614" w:rsidRDefault="00715614" w:rsidP="00715614"/>
    <w:p w14:paraId="5D535975" w14:textId="1AE61EB0" w:rsidR="00715614" w:rsidRDefault="00715614" w:rsidP="00715614">
      <w:pPr>
        <w:pStyle w:val="Heading2"/>
      </w:pPr>
      <w:r>
        <w:t>Minnesota State Fire Chiefs Association – MSFCA</w:t>
      </w:r>
    </w:p>
    <w:p w14:paraId="2692607D" w14:textId="093418BD" w:rsidR="00715614" w:rsidRDefault="00715614" w:rsidP="00715614"/>
    <w:p w14:paraId="2EA5B31F" w14:textId="4B4F5B6B" w:rsidR="00715614" w:rsidRDefault="00715614" w:rsidP="00715614">
      <w:pPr>
        <w:pStyle w:val="Heading2"/>
      </w:pPr>
      <w:r>
        <w:t>Appointments by the MAA</w:t>
      </w:r>
    </w:p>
    <w:p w14:paraId="1ECAE9CC" w14:textId="73FC0F31" w:rsidR="00715614" w:rsidRDefault="00715614" w:rsidP="00715614">
      <w:pPr>
        <w:pStyle w:val="ListParagraph"/>
        <w:numPr>
          <w:ilvl w:val="0"/>
          <w:numId w:val="34"/>
        </w:numPr>
      </w:pPr>
      <w:r>
        <w:t>SECB Legislative Committee</w:t>
      </w:r>
    </w:p>
    <w:p w14:paraId="27DFB666" w14:textId="4CA00E5F" w:rsidR="006D5DB5" w:rsidRDefault="006D5DB5" w:rsidP="006D5DB5">
      <w:pPr>
        <w:pStyle w:val="ListParagraph"/>
        <w:numPr>
          <w:ilvl w:val="1"/>
          <w:numId w:val="34"/>
        </w:numPr>
      </w:pPr>
      <w:r>
        <w:t>Gordy Vosberg, Buck McAlpin</w:t>
      </w:r>
    </w:p>
    <w:p w14:paraId="3BEF3815" w14:textId="25330D80" w:rsidR="00715614" w:rsidRDefault="00715614" w:rsidP="00715614">
      <w:pPr>
        <w:pStyle w:val="ListParagraph"/>
        <w:numPr>
          <w:ilvl w:val="0"/>
          <w:numId w:val="34"/>
        </w:numPr>
      </w:pPr>
      <w:r>
        <w:t>SECB Steering Committee</w:t>
      </w:r>
    </w:p>
    <w:p w14:paraId="32999FFF" w14:textId="338E0FC4" w:rsidR="006D5DB5" w:rsidRDefault="006D5DB5" w:rsidP="006D5DB5">
      <w:pPr>
        <w:pStyle w:val="ListParagraph"/>
        <w:numPr>
          <w:ilvl w:val="1"/>
          <w:numId w:val="34"/>
        </w:numPr>
      </w:pPr>
      <w:r>
        <w:t>Paul McIntyre, Brad Hanson</w:t>
      </w:r>
    </w:p>
    <w:p w14:paraId="2D20F0DA" w14:textId="33542EAD" w:rsidR="00715614" w:rsidRDefault="00715614" w:rsidP="00715614">
      <w:pPr>
        <w:pStyle w:val="ListParagraph"/>
        <w:numPr>
          <w:ilvl w:val="0"/>
          <w:numId w:val="34"/>
        </w:numPr>
      </w:pPr>
      <w:r>
        <w:t>SECB Interoperability Com</w:t>
      </w:r>
      <w:r w:rsidR="006D5DB5">
        <w:t xml:space="preserve">mittee </w:t>
      </w:r>
    </w:p>
    <w:p w14:paraId="40DBA972" w14:textId="022A0AED" w:rsidR="006D5DB5" w:rsidRDefault="006D5DB5" w:rsidP="005E6381">
      <w:pPr>
        <w:pStyle w:val="ListParagraph"/>
        <w:numPr>
          <w:ilvl w:val="1"/>
          <w:numId w:val="34"/>
        </w:numPr>
      </w:pPr>
      <w:r>
        <w:t>Metro Lance Ross</w:t>
      </w:r>
      <w:r w:rsidR="00453094">
        <w:t xml:space="preserve">/ </w:t>
      </w:r>
      <w:r w:rsidRPr="00453094">
        <w:rPr>
          <w:highlight w:val="yellow"/>
        </w:rPr>
        <w:t>alternate vacan</w:t>
      </w:r>
      <w:r w:rsidR="00453094" w:rsidRPr="00453094">
        <w:rPr>
          <w:highlight w:val="yellow"/>
        </w:rPr>
        <w:t>t</w:t>
      </w:r>
    </w:p>
    <w:p w14:paraId="7F7B534C" w14:textId="6C67B3B2" w:rsidR="00715614" w:rsidRDefault="006D5DB5" w:rsidP="00C03069">
      <w:pPr>
        <w:pStyle w:val="ListParagraph"/>
        <w:numPr>
          <w:ilvl w:val="1"/>
          <w:numId w:val="34"/>
        </w:numPr>
      </w:pPr>
      <w:r>
        <w:t>Greater MN Paul McIntyre/Marion Ross</w:t>
      </w:r>
    </w:p>
    <w:p w14:paraId="7B4D7562" w14:textId="07E1E0D7" w:rsidR="00C03069" w:rsidRDefault="00C03069" w:rsidP="00C03069">
      <w:pPr>
        <w:pStyle w:val="Heading2"/>
      </w:pPr>
      <w:r>
        <w:t>From the Floor</w:t>
      </w:r>
    </w:p>
    <w:p w14:paraId="72D9F081" w14:textId="77777777" w:rsidR="00C03069" w:rsidRPr="00C03069" w:rsidRDefault="00C03069" w:rsidP="000F7970">
      <w:pPr>
        <w:pStyle w:val="ListParagraph"/>
        <w:numPr>
          <w:ilvl w:val="0"/>
          <w:numId w:val="13"/>
        </w:numPr>
      </w:pPr>
    </w:p>
    <w:p w14:paraId="157DE846" w14:textId="77777777" w:rsidR="00D14AF5" w:rsidRDefault="00680716">
      <w:pPr>
        <w:pStyle w:val="Heading1"/>
        <w:pBdr>
          <w:bottom w:val="single" w:sz="4" w:space="0" w:color="000000"/>
        </w:pBdr>
      </w:pPr>
      <w:r>
        <w:t>Next Meetings</w:t>
      </w:r>
    </w:p>
    <w:p w14:paraId="1A44874B" w14:textId="730CE461" w:rsidR="00D14AF5" w:rsidRDefault="00A80A59">
      <w:pPr>
        <w:pStyle w:val="Subtitle"/>
      </w:pPr>
      <w:r>
        <w:t>202</w:t>
      </w:r>
      <w:r w:rsidR="00715614">
        <w:t>3</w:t>
      </w:r>
      <w:r>
        <w:t xml:space="preserve"> Quarterly Board Meeting Schedule</w:t>
      </w:r>
    </w:p>
    <w:p w14:paraId="635126E5" w14:textId="5A7ED5FF" w:rsidR="00C03069" w:rsidRDefault="008F51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2"/>
        </w:rPr>
      </w:pPr>
      <w:r w:rsidRPr="008F515A">
        <w:rPr>
          <w:rFonts w:ascii="Calibri" w:hAnsi="Calibri"/>
          <w:color w:val="000000"/>
          <w:szCs w:val="22"/>
        </w:rPr>
        <w:t xml:space="preserve">Friday, March </w:t>
      </w:r>
      <w:r w:rsidR="006D5DB5">
        <w:rPr>
          <w:rFonts w:ascii="Calibri" w:hAnsi="Calibri"/>
          <w:color w:val="000000"/>
          <w:szCs w:val="22"/>
        </w:rPr>
        <w:t>24</w:t>
      </w:r>
    </w:p>
    <w:p w14:paraId="1115C9C0" w14:textId="70C77295" w:rsidR="008F515A" w:rsidRDefault="008F51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Friday, June 9</w:t>
      </w:r>
    </w:p>
    <w:p w14:paraId="2E83AEBF" w14:textId="580290FE" w:rsidR="008F515A" w:rsidRDefault="008F51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Friday, September 8</w:t>
      </w:r>
    </w:p>
    <w:p w14:paraId="75813769" w14:textId="271B6AAC" w:rsidR="008F515A" w:rsidRPr="008F515A" w:rsidRDefault="008F51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Friday, December 8</w:t>
      </w:r>
    </w:p>
    <w:p w14:paraId="74C22E09" w14:textId="77777777" w:rsidR="00D14AF5" w:rsidRDefault="00680716">
      <w:pPr>
        <w:pStyle w:val="Heading1"/>
        <w:pBdr>
          <w:bottom w:val="single" w:sz="4" w:space="0" w:color="000000"/>
        </w:pBdr>
      </w:pPr>
      <w:r>
        <w:t>Adjournment</w:t>
      </w:r>
    </w:p>
    <w:p w14:paraId="6881E2F3" w14:textId="28F83775" w:rsidR="00D14AF5" w:rsidRPr="008F515A" w:rsidRDefault="008F515A" w:rsidP="000441BC">
      <w:r w:rsidRPr="008F515A">
        <w:rPr>
          <w:color w:val="0070C0"/>
        </w:rPr>
        <w:t>Suggested motion to adjourn</w:t>
      </w:r>
    </w:p>
    <w:p w14:paraId="4C24C51C" w14:textId="77777777" w:rsidR="00106AA0" w:rsidRDefault="00106AA0">
      <w:pPr>
        <w:ind w:left="360"/>
      </w:pPr>
    </w:p>
    <w:p w14:paraId="5ED7748E" w14:textId="77777777" w:rsidR="00D14AF5" w:rsidRDefault="00680716">
      <w:pPr>
        <w:pStyle w:val="Heading1"/>
        <w:pBdr>
          <w:bottom w:val="single" w:sz="4" w:space="0" w:color="000000"/>
        </w:pBdr>
      </w:pPr>
      <w:r>
        <w:t>Tabled Topics</w:t>
      </w:r>
    </w:p>
    <w:p w14:paraId="5C6523B7" w14:textId="77777777" w:rsidR="00D14AF5" w:rsidRDefault="00D14AF5"/>
    <w:sectPr w:rsidR="00D14AF5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2167" w14:textId="77777777" w:rsidR="00076F1D" w:rsidRDefault="00076F1D">
      <w:r>
        <w:separator/>
      </w:r>
    </w:p>
  </w:endnote>
  <w:endnote w:type="continuationSeparator" w:id="0">
    <w:p w14:paraId="69D98F6A" w14:textId="77777777" w:rsidR="00076F1D" w:rsidRDefault="000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244" w14:textId="77777777" w:rsidR="00D14AF5" w:rsidRDefault="00680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hAnsi="Calibri"/>
        <w:color w:val="0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hidden="0" allowOverlap="1" wp14:anchorId="505FCF26" wp14:editId="069AC970">
              <wp:simplePos x="0" y="0"/>
              <wp:positionH relativeFrom="column">
                <wp:posOffset>787400</wp:posOffset>
              </wp:positionH>
              <wp:positionV relativeFrom="paragraph">
                <wp:posOffset>0</wp:posOffset>
              </wp:positionV>
              <wp:extent cx="5495925" cy="18383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2865600"/>
                        <a:ext cx="54864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0FFA19" w14:textId="77777777" w:rsidR="00D14AF5" w:rsidRDefault="0068071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FCF26" id="Rectangle 4" o:spid="_x0000_s1026" style="position:absolute;margin-left:62pt;margin-top:0;width:432.75pt;height:144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" filled="f" stroked="f">
              <v:textbox inset="2.53958mm,2.53958mm,2.53958mm,2.53958mm">
                <w:txbxContent>
                  <w:p w14:paraId="150FFA19" w14:textId="77777777" w:rsidR="00D14AF5" w:rsidRDefault="0068071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4DA9" w14:textId="77777777" w:rsidR="00D14AF5" w:rsidRDefault="00680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hAnsi="Calibri"/>
        <w:color w:val="000000"/>
        <w:szCs w:val="22"/>
      </w:rPr>
    </w:pPr>
    <w:r>
      <w:rPr>
        <w:rFonts w:ascii="Calibri" w:hAnsi="Calibri"/>
        <w:color w:val="000000"/>
        <w:szCs w:val="22"/>
      </w:rPr>
      <w:fldChar w:fldCharType="begin"/>
    </w:r>
    <w:r>
      <w:rPr>
        <w:rFonts w:ascii="Calibri" w:hAnsi="Calibri"/>
        <w:color w:val="000000"/>
        <w:szCs w:val="22"/>
      </w:rPr>
      <w:instrText>PAGE</w:instrText>
    </w:r>
    <w:r>
      <w:rPr>
        <w:rFonts w:ascii="Calibri" w:hAnsi="Calibri"/>
        <w:color w:val="000000"/>
        <w:szCs w:val="22"/>
      </w:rPr>
      <w:fldChar w:fldCharType="separate"/>
    </w:r>
    <w:r w:rsidR="006E63C2">
      <w:rPr>
        <w:rFonts w:ascii="Calibri" w:hAnsi="Calibri"/>
        <w:noProof/>
        <w:color w:val="000000"/>
        <w:szCs w:val="22"/>
      </w:rPr>
      <w:t>2</w:t>
    </w:r>
    <w:r>
      <w:rPr>
        <w:rFonts w:ascii="Calibri" w:hAnsi="Calibri"/>
        <w:color w:val="000000"/>
        <w:szCs w:val="22"/>
      </w:rPr>
      <w:fldChar w:fldCharType="end"/>
    </w:r>
  </w:p>
  <w:p w14:paraId="59BB21F6" w14:textId="77777777" w:rsidR="00D14AF5" w:rsidRDefault="00D14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hAnsi="Calibri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906" w14:textId="77777777" w:rsidR="00D14AF5" w:rsidRDefault="00680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hAnsi="Calibri"/>
        <w:color w:val="000000"/>
        <w:szCs w:val="22"/>
      </w:rPr>
    </w:pPr>
    <w:r>
      <w:rPr>
        <w:rFonts w:ascii="Calibri" w:hAnsi="Calibri"/>
        <w:color w:val="000000"/>
        <w:szCs w:val="22"/>
      </w:rPr>
      <w:fldChar w:fldCharType="begin"/>
    </w:r>
    <w:r>
      <w:rPr>
        <w:rFonts w:ascii="Calibri" w:hAnsi="Calibri"/>
        <w:color w:val="000000"/>
        <w:szCs w:val="22"/>
      </w:rPr>
      <w:instrText>PAGE</w:instrText>
    </w:r>
    <w:r>
      <w:rPr>
        <w:rFonts w:ascii="Calibri" w:hAnsi="Calibri"/>
        <w:color w:val="000000"/>
        <w:szCs w:val="22"/>
      </w:rPr>
      <w:fldChar w:fldCharType="separate"/>
    </w:r>
    <w:r w:rsidR="006E63C2">
      <w:rPr>
        <w:rFonts w:ascii="Calibri" w:hAnsi="Calibri"/>
        <w:noProof/>
        <w:color w:val="000000"/>
        <w:szCs w:val="22"/>
      </w:rPr>
      <w:t>1</w:t>
    </w:r>
    <w:r>
      <w:rPr>
        <w:rFonts w:ascii="Calibri" w:hAnsi="Calibri"/>
        <w:color w:val="000000"/>
        <w:szCs w:val="22"/>
      </w:rPr>
      <w:fldChar w:fldCharType="end"/>
    </w:r>
  </w:p>
  <w:p w14:paraId="2CE7DBD7" w14:textId="77777777" w:rsidR="00D14AF5" w:rsidRDefault="00D14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hAnsi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F36C" w14:textId="77777777" w:rsidR="00076F1D" w:rsidRDefault="00076F1D">
      <w:r>
        <w:separator/>
      </w:r>
    </w:p>
  </w:footnote>
  <w:footnote w:type="continuationSeparator" w:id="0">
    <w:p w14:paraId="5644055E" w14:textId="77777777" w:rsidR="00076F1D" w:rsidRDefault="0007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color w:val="000000"/>
        <w:szCs w:val="22"/>
      </w:rPr>
      <w:id w:val="1495222766"/>
      <w:docPartObj>
        <w:docPartGallery w:val="Watermarks"/>
        <w:docPartUnique/>
      </w:docPartObj>
    </w:sdtPr>
    <w:sdtContent>
      <w:p w14:paraId="74678672" w14:textId="6932E73E" w:rsidR="00D14AF5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center"/>
          <w:rPr>
            <w:rFonts w:ascii="Calibri" w:hAnsi="Calibri"/>
            <w:color w:val="000000"/>
            <w:szCs w:val="22"/>
          </w:rPr>
        </w:pPr>
        <w:r>
          <w:rPr>
            <w:rFonts w:ascii="Calibri" w:hAnsi="Calibri"/>
            <w:noProof/>
            <w:color w:val="000000"/>
            <w:szCs w:val="22"/>
          </w:rPr>
          <w:pict w14:anchorId="69D47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4A38" w14:textId="10A37BF0" w:rsidR="00D14AF5" w:rsidRDefault="00D14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hAnsi="Calibri"/>
        <w:color w:val="000000"/>
        <w:szCs w:val="22"/>
      </w:rPr>
    </w:pPr>
  </w:p>
  <w:tbl>
    <w:tblPr>
      <w:tblStyle w:val="a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96"/>
      <w:gridCol w:w="7404"/>
    </w:tblGrid>
    <w:tr w:rsidR="00D14AF5" w14:paraId="43B7BB4D" w14:textId="77777777">
      <w:tc>
        <w:tcPr>
          <w:tcW w:w="3396" w:type="dxa"/>
          <w:vAlign w:val="center"/>
        </w:tcPr>
        <w:p w14:paraId="6429FF36" w14:textId="77777777" w:rsidR="00D14AF5" w:rsidRDefault="006807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color w:val="000000"/>
              <w:szCs w:val="22"/>
            </w:rPr>
          </w:pPr>
          <w:r>
            <w:rPr>
              <w:rFonts w:ascii="Calibri" w:hAnsi="Calibri"/>
              <w:noProof/>
              <w:color w:val="000000"/>
              <w:szCs w:val="22"/>
            </w:rPr>
            <w:drawing>
              <wp:anchor distT="0" distB="0" distL="114300" distR="114300" simplePos="0" relativeHeight="251657728" behindDoc="1" locked="0" layoutInCell="1" allowOverlap="1" wp14:anchorId="7B2E7EFD" wp14:editId="4F241B98">
                <wp:simplePos x="0" y="0"/>
                <wp:positionH relativeFrom="column">
                  <wp:posOffset>369570</wp:posOffset>
                </wp:positionH>
                <wp:positionV relativeFrom="paragraph">
                  <wp:posOffset>-1459230</wp:posOffset>
                </wp:positionV>
                <wp:extent cx="186690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21380" y="21273"/>
                    <wp:lineTo x="21380" y="0"/>
                    <wp:lineTo x="0" y="0"/>
                  </wp:wrapPolygon>
                </wp:wrapTight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4" w:type="dxa"/>
        </w:tcPr>
        <w:p w14:paraId="3A30B5A6" w14:textId="4C9CF8AB" w:rsidR="00D14AF5" w:rsidRDefault="00680716" w:rsidP="002B7529">
          <w:pPr>
            <w:pStyle w:val="Title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Board </w:t>
          </w:r>
          <w:r w:rsidR="00092EF0">
            <w:rPr>
              <w:sz w:val="44"/>
              <w:szCs w:val="44"/>
            </w:rPr>
            <w:t>Agenda</w:t>
          </w:r>
        </w:p>
        <w:p w14:paraId="6CCB27DD" w14:textId="11F032AA" w:rsidR="00941867" w:rsidRPr="00AD6231" w:rsidRDefault="00092EF0" w:rsidP="00941867">
          <w:pPr>
            <w:shd w:val="clear" w:color="auto" w:fill="FFFFFF"/>
            <w:jc w:val="center"/>
            <w:rPr>
              <w:rFonts w:ascii="Roboto Light" w:hAnsi="Roboto Light"/>
              <w:sz w:val="20"/>
              <w:szCs w:val="20"/>
            </w:rPr>
          </w:pPr>
          <w:r>
            <w:rPr>
              <w:sz w:val="20"/>
              <w:szCs w:val="20"/>
            </w:rPr>
            <w:t>December 9</w:t>
          </w:r>
          <w:r w:rsidR="00A07C0E">
            <w:rPr>
              <w:sz w:val="20"/>
              <w:szCs w:val="20"/>
            </w:rPr>
            <w:t>, 2022,</w:t>
          </w:r>
          <w:r w:rsidR="00680716">
            <w:rPr>
              <w:sz w:val="20"/>
              <w:szCs w:val="20"/>
            </w:rPr>
            <w:t xml:space="preserve"> at </w:t>
          </w:r>
          <w:r w:rsidR="002B7529">
            <w:rPr>
              <w:sz w:val="20"/>
              <w:szCs w:val="20"/>
            </w:rPr>
            <w:t>10</w:t>
          </w:r>
          <w:r w:rsidR="00F83DDD">
            <w:rPr>
              <w:sz w:val="20"/>
              <w:szCs w:val="20"/>
            </w:rPr>
            <w:t xml:space="preserve">:00 </w:t>
          </w:r>
          <w:r w:rsidR="00A07C0E">
            <w:rPr>
              <w:sz w:val="20"/>
              <w:szCs w:val="20"/>
            </w:rPr>
            <w:t>a</w:t>
          </w:r>
          <w:r w:rsidR="00F83DDD">
            <w:rPr>
              <w:sz w:val="20"/>
              <w:szCs w:val="20"/>
            </w:rPr>
            <w:t>m</w:t>
          </w:r>
          <w:r w:rsidR="00680716">
            <w:rPr>
              <w:sz w:val="20"/>
              <w:szCs w:val="20"/>
            </w:rPr>
            <w:t xml:space="preserve"> CT</w:t>
          </w:r>
          <w:r w:rsidR="00680716">
            <w:rPr>
              <w:sz w:val="20"/>
              <w:szCs w:val="20"/>
            </w:rPr>
            <w:br/>
          </w:r>
          <w:r>
            <w:rPr>
              <w:rFonts w:ascii="Roboto" w:hAnsi="Roboto" w:cs="Arial"/>
              <w:color w:val="3C4043"/>
              <w:spacing w:val="3"/>
              <w:sz w:val="18"/>
              <w:szCs w:val="18"/>
            </w:rPr>
            <w:t>St. Cloud Hospital – Spruce Room</w:t>
          </w:r>
          <w:r w:rsidR="00941867">
            <w:rPr>
              <w:rFonts w:ascii="Roboto" w:hAnsi="Roboto" w:cs="Arial"/>
              <w:color w:val="3C4043"/>
              <w:spacing w:val="3"/>
              <w:sz w:val="18"/>
              <w:szCs w:val="18"/>
            </w:rPr>
            <w:br/>
          </w:r>
          <w:hyperlink r:id="rId2" w:history="1">
            <w:r w:rsidR="00941867" w:rsidRPr="00941867">
              <w:rPr>
                <w:rStyle w:val="Hyperlink"/>
                <w:rFonts w:ascii="Roboto" w:hAnsi="Roboto" w:cs="Arial"/>
                <w:spacing w:val="3"/>
                <w:sz w:val="18"/>
                <w:szCs w:val="18"/>
              </w:rPr>
              <w:t>Virtually via Zoom</w:t>
            </w:r>
          </w:hyperlink>
          <w:r w:rsidR="00846D55">
            <w:rPr>
              <w:rFonts w:ascii="Roboto" w:hAnsi="Roboto" w:cs="Arial"/>
              <w:color w:val="3C4043"/>
              <w:spacing w:val="3"/>
              <w:sz w:val="18"/>
              <w:szCs w:val="18"/>
            </w:rPr>
            <w:br/>
          </w:r>
        </w:p>
        <w:p w14:paraId="79B584E2" w14:textId="69DCAC87" w:rsidR="00D14AF5" w:rsidRPr="00AD6231" w:rsidRDefault="00D14AF5" w:rsidP="002B7529">
          <w:pPr>
            <w:pStyle w:val="Subtitle"/>
            <w:jc w:val="center"/>
            <w:rPr>
              <w:rFonts w:ascii="Roboto Light" w:hAnsi="Roboto Light"/>
              <w:sz w:val="20"/>
              <w:szCs w:val="20"/>
            </w:rPr>
          </w:pPr>
        </w:p>
      </w:tc>
    </w:tr>
  </w:tbl>
  <w:p w14:paraId="7A9953B5" w14:textId="77777777" w:rsidR="00D14AF5" w:rsidRDefault="00D14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4E"/>
    <w:multiLevelType w:val="multilevel"/>
    <w:tmpl w:val="903CE3C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D2E9F"/>
    <w:multiLevelType w:val="hybridMultilevel"/>
    <w:tmpl w:val="985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2E"/>
    <w:multiLevelType w:val="hybridMultilevel"/>
    <w:tmpl w:val="02DC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6FA"/>
    <w:multiLevelType w:val="hybridMultilevel"/>
    <w:tmpl w:val="DA96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7AB0"/>
    <w:multiLevelType w:val="hybridMultilevel"/>
    <w:tmpl w:val="1A7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C91"/>
    <w:multiLevelType w:val="hybridMultilevel"/>
    <w:tmpl w:val="4A9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7558"/>
    <w:multiLevelType w:val="multilevel"/>
    <w:tmpl w:val="137AA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434172"/>
    <w:multiLevelType w:val="hybridMultilevel"/>
    <w:tmpl w:val="DB06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3FAD"/>
    <w:multiLevelType w:val="hybridMultilevel"/>
    <w:tmpl w:val="126C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279B"/>
    <w:multiLevelType w:val="hybridMultilevel"/>
    <w:tmpl w:val="47D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3FE4"/>
    <w:multiLevelType w:val="hybridMultilevel"/>
    <w:tmpl w:val="990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783A"/>
    <w:multiLevelType w:val="multilevel"/>
    <w:tmpl w:val="32AC5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232294"/>
    <w:multiLevelType w:val="hybridMultilevel"/>
    <w:tmpl w:val="A5FE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E4C49"/>
    <w:multiLevelType w:val="hybridMultilevel"/>
    <w:tmpl w:val="7434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371D8"/>
    <w:multiLevelType w:val="multilevel"/>
    <w:tmpl w:val="5D10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4E3F46"/>
    <w:multiLevelType w:val="hybridMultilevel"/>
    <w:tmpl w:val="752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B33"/>
    <w:multiLevelType w:val="hybridMultilevel"/>
    <w:tmpl w:val="C0EC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7040"/>
    <w:multiLevelType w:val="hybridMultilevel"/>
    <w:tmpl w:val="3116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706B"/>
    <w:multiLevelType w:val="hybridMultilevel"/>
    <w:tmpl w:val="2958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C5AA5"/>
    <w:multiLevelType w:val="hybridMultilevel"/>
    <w:tmpl w:val="678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77573"/>
    <w:multiLevelType w:val="hybridMultilevel"/>
    <w:tmpl w:val="211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C03"/>
    <w:multiLevelType w:val="multilevel"/>
    <w:tmpl w:val="650E3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4D4871"/>
    <w:multiLevelType w:val="hybridMultilevel"/>
    <w:tmpl w:val="A07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0C7B"/>
    <w:multiLevelType w:val="multilevel"/>
    <w:tmpl w:val="FE22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E82C36"/>
    <w:multiLevelType w:val="hybridMultilevel"/>
    <w:tmpl w:val="9A6A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164CE"/>
    <w:multiLevelType w:val="hybridMultilevel"/>
    <w:tmpl w:val="089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828C2"/>
    <w:multiLevelType w:val="hybridMultilevel"/>
    <w:tmpl w:val="69C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A1039"/>
    <w:multiLevelType w:val="multilevel"/>
    <w:tmpl w:val="115A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8E5FDE"/>
    <w:multiLevelType w:val="hybridMultilevel"/>
    <w:tmpl w:val="3C8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57F00"/>
    <w:multiLevelType w:val="hybridMultilevel"/>
    <w:tmpl w:val="122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F7ED1"/>
    <w:multiLevelType w:val="hybridMultilevel"/>
    <w:tmpl w:val="C4D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57EA"/>
    <w:multiLevelType w:val="multilevel"/>
    <w:tmpl w:val="D2F46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4C4EBA"/>
    <w:multiLevelType w:val="multilevel"/>
    <w:tmpl w:val="FB94E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1732D3"/>
    <w:multiLevelType w:val="multilevel"/>
    <w:tmpl w:val="2BF23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0495820">
    <w:abstractNumId w:val="23"/>
  </w:num>
  <w:num w:numId="2" w16cid:durableId="298463157">
    <w:abstractNumId w:val="11"/>
  </w:num>
  <w:num w:numId="3" w16cid:durableId="708990596">
    <w:abstractNumId w:val="33"/>
  </w:num>
  <w:num w:numId="4" w16cid:durableId="1272392529">
    <w:abstractNumId w:val="0"/>
  </w:num>
  <w:num w:numId="5" w16cid:durableId="1431852661">
    <w:abstractNumId w:val="27"/>
  </w:num>
  <w:num w:numId="6" w16cid:durableId="1239436417">
    <w:abstractNumId w:val="31"/>
  </w:num>
  <w:num w:numId="7" w16cid:durableId="2131974551">
    <w:abstractNumId w:val="21"/>
  </w:num>
  <w:num w:numId="8" w16cid:durableId="866064906">
    <w:abstractNumId w:val="6"/>
  </w:num>
  <w:num w:numId="9" w16cid:durableId="1777213483">
    <w:abstractNumId w:val="32"/>
  </w:num>
  <w:num w:numId="10" w16cid:durableId="1102603526">
    <w:abstractNumId w:val="14"/>
  </w:num>
  <w:num w:numId="11" w16cid:durableId="1647054668">
    <w:abstractNumId w:val="28"/>
  </w:num>
  <w:num w:numId="12" w16cid:durableId="358093508">
    <w:abstractNumId w:val="16"/>
  </w:num>
  <w:num w:numId="13" w16cid:durableId="401755181">
    <w:abstractNumId w:val="5"/>
  </w:num>
  <w:num w:numId="14" w16cid:durableId="2047366670">
    <w:abstractNumId w:val="19"/>
  </w:num>
  <w:num w:numId="15" w16cid:durableId="1624463843">
    <w:abstractNumId w:val="1"/>
  </w:num>
  <w:num w:numId="16" w16cid:durableId="734402108">
    <w:abstractNumId w:val="3"/>
  </w:num>
  <w:num w:numId="17" w16cid:durableId="176620917">
    <w:abstractNumId w:val="12"/>
  </w:num>
  <w:num w:numId="18" w16cid:durableId="972564314">
    <w:abstractNumId w:val="26"/>
  </w:num>
  <w:num w:numId="19" w16cid:durableId="2078163116">
    <w:abstractNumId w:val="25"/>
  </w:num>
  <w:num w:numId="20" w16cid:durableId="1491756197">
    <w:abstractNumId w:val="2"/>
  </w:num>
  <w:num w:numId="21" w16cid:durableId="2103916069">
    <w:abstractNumId w:val="13"/>
  </w:num>
  <w:num w:numId="22" w16cid:durableId="1745180386">
    <w:abstractNumId w:val="7"/>
  </w:num>
  <w:num w:numId="23" w16cid:durableId="2022273545">
    <w:abstractNumId w:val="4"/>
  </w:num>
  <w:num w:numId="24" w16cid:durableId="2030136918">
    <w:abstractNumId w:val="9"/>
  </w:num>
  <w:num w:numId="25" w16cid:durableId="1327517078">
    <w:abstractNumId w:val="17"/>
  </w:num>
  <w:num w:numId="26" w16cid:durableId="1236738868">
    <w:abstractNumId w:val="18"/>
  </w:num>
  <w:num w:numId="27" w16cid:durableId="799763318">
    <w:abstractNumId w:val="29"/>
  </w:num>
  <w:num w:numId="28" w16cid:durableId="198012299">
    <w:abstractNumId w:val="20"/>
  </w:num>
  <w:num w:numId="29" w16cid:durableId="1218513508">
    <w:abstractNumId w:val="22"/>
  </w:num>
  <w:num w:numId="30" w16cid:durableId="729158730">
    <w:abstractNumId w:val="8"/>
  </w:num>
  <w:num w:numId="31" w16cid:durableId="781728195">
    <w:abstractNumId w:val="15"/>
  </w:num>
  <w:num w:numId="32" w16cid:durableId="2049983582">
    <w:abstractNumId w:val="10"/>
  </w:num>
  <w:num w:numId="33" w16cid:durableId="1304313298">
    <w:abstractNumId w:val="30"/>
  </w:num>
  <w:num w:numId="34" w16cid:durableId="16114710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F5"/>
    <w:rsid w:val="000062CF"/>
    <w:rsid w:val="000153CE"/>
    <w:rsid w:val="0002162C"/>
    <w:rsid w:val="0002730A"/>
    <w:rsid w:val="0003300C"/>
    <w:rsid w:val="00042D19"/>
    <w:rsid w:val="000441BC"/>
    <w:rsid w:val="0006010E"/>
    <w:rsid w:val="000635CA"/>
    <w:rsid w:val="00076653"/>
    <w:rsid w:val="00076F1D"/>
    <w:rsid w:val="00092EF0"/>
    <w:rsid w:val="000A14D3"/>
    <w:rsid w:val="000D2061"/>
    <w:rsid w:val="000D3D91"/>
    <w:rsid w:val="000D6898"/>
    <w:rsid w:val="000E10E0"/>
    <w:rsid w:val="000E1917"/>
    <w:rsid w:val="000F7970"/>
    <w:rsid w:val="00104ED4"/>
    <w:rsid w:val="00106AA0"/>
    <w:rsid w:val="00107811"/>
    <w:rsid w:val="00123284"/>
    <w:rsid w:val="00124C86"/>
    <w:rsid w:val="00134906"/>
    <w:rsid w:val="00145A1D"/>
    <w:rsid w:val="001462A6"/>
    <w:rsid w:val="001941CE"/>
    <w:rsid w:val="00195E6E"/>
    <w:rsid w:val="0019696C"/>
    <w:rsid w:val="001C2EA9"/>
    <w:rsid w:val="001D2D85"/>
    <w:rsid w:val="001E04FA"/>
    <w:rsid w:val="001F4A28"/>
    <w:rsid w:val="001F7A7B"/>
    <w:rsid w:val="00210F65"/>
    <w:rsid w:val="00226274"/>
    <w:rsid w:val="00236A7D"/>
    <w:rsid w:val="002601AF"/>
    <w:rsid w:val="0026374D"/>
    <w:rsid w:val="00263B5E"/>
    <w:rsid w:val="00270A56"/>
    <w:rsid w:val="00275FD1"/>
    <w:rsid w:val="002857D6"/>
    <w:rsid w:val="00292C53"/>
    <w:rsid w:val="002A1EB5"/>
    <w:rsid w:val="002B0978"/>
    <w:rsid w:val="002B71D6"/>
    <w:rsid w:val="002B7529"/>
    <w:rsid w:val="002D569A"/>
    <w:rsid w:val="002D7800"/>
    <w:rsid w:val="002E158D"/>
    <w:rsid w:val="002E5BC3"/>
    <w:rsid w:val="003014CD"/>
    <w:rsid w:val="003046B5"/>
    <w:rsid w:val="0032080E"/>
    <w:rsid w:val="00345BCE"/>
    <w:rsid w:val="003631DB"/>
    <w:rsid w:val="00365389"/>
    <w:rsid w:val="00374B58"/>
    <w:rsid w:val="00385700"/>
    <w:rsid w:val="00385B1E"/>
    <w:rsid w:val="00394437"/>
    <w:rsid w:val="003960DF"/>
    <w:rsid w:val="003A1BD0"/>
    <w:rsid w:val="003A2BA5"/>
    <w:rsid w:val="003D05B2"/>
    <w:rsid w:val="003D255E"/>
    <w:rsid w:val="003E0939"/>
    <w:rsid w:val="003F3EDC"/>
    <w:rsid w:val="00414EE9"/>
    <w:rsid w:val="00421FFE"/>
    <w:rsid w:val="00425ECB"/>
    <w:rsid w:val="004324BB"/>
    <w:rsid w:val="00435731"/>
    <w:rsid w:val="00451236"/>
    <w:rsid w:val="00453094"/>
    <w:rsid w:val="00467FFC"/>
    <w:rsid w:val="00474BBA"/>
    <w:rsid w:val="0047550A"/>
    <w:rsid w:val="00485721"/>
    <w:rsid w:val="00491A3D"/>
    <w:rsid w:val="004E50E2"/>
    <w:rsid w:val="004F3EC8"/>
    <w:rsid w:val="00504097"/>
    <w:rsid w:val="00507981"/>
    <w:rsid w:val="005118A7"/>
    <w:rsid w:val="00514459"/>
    <w:rsid w:val="00521A92"/>
    <w:rsid w:val="0052393E"/>
    <w:rsid w:val="00531687"/>
    <w:rsid w:val="0054181F"/>
    <w:rsid w:val="00541E6C"/>
    <w:rsid w:val="005968FE"/>
    <w:rsid w:val="005B1291"/>
    <w:rsid w:val="005B3CAC"/>
    <w:rsid w:val="005C4AF2"/>
    <w:rsid w:val="005E3163"/>
    <w:rsid w:val="005F4A99"/>
    <w:rsid w:val="00602FF9"/>
    <w:rsid w:val="0060528E"/>
    <w:rsid w:val="0061782D"/>
    <w:rsid w:val="00621DA4"/>
    <w:rsid w:val="006443AC"/>
    <w:rsid w:val="006521D2"/>
    <w:rsid w:val="0066423B"/>
    <w:rsid w:val="00680716"/>
    <w:rsid w:val="0068454C"/>
    <w:rsid w:val="00690B26"/>
    <w:rsid w:val="006A58C5"/>
    <w:rsid w:val="006B49E8"/>
    <w:rsid w:val="006C0585"/>
    <w:rsid w:val="006D56E0"/>
    <w:rsid w:val="006D5DB5"/>
    <w:rsid w:val="006E015C"/>
    <w:rsid w:val="006E43A8"/>
    <w:rsid w:val="006E63C2"/>
    <w:rsid w:val="00703C16"/>
    <w:rsid w:val="00712D63"/>
    <w:rsid w:val="007136C1"/>
    <w:rsid w:val="00715614"/>
    <w:rsid w:val="00734A8A"/>
    <w:rsid w:val="007362FE"/>
    <w:rsid w:val="00764A0F"/>
    <w:rsid w:val="007717AF"/>
    <w:rsid w:val="0077214B"/>
    <w:rsid w:val="00780637"/>
    <w:rsid w:val="00784843"/>
    <w:rsid w:val="00786C0B"/>
    <w:rsid w:val="007A0067"/>
    <w:rsid w:val="007A4EB9"/>
    <w:rsid w:val="007B15C5"/>
    <w:rsid w:val="007E0A9E"/>
    <w:rsid w:val="007F758C"/>
    <w:rsid w:val="007F7FEB"/>
    <w:rsid w:val="0080436D"/>
    <w:rsid w:val="0081021C"/>
    <w:rsid w:val="00813C4B"/>
    <w:rsid w:val="008370FD"/>
    <w:rsid w:val="00846D55"/>
    <w:rsid w:val="008473B6"/>
    <w:rsid w:val="00851761"/>
    <w:rsid w:val="0085738A"/>
    <w:rsid w:val="00863189"/>
    <w:rsid w:val="008631E2"/>
    <w:rsid w:val="00873162"/>
    <w:rsid w:val="0089116C"/>
    <w:rsid w:val="008977AE"/>
    <w:rsid w:val="008A309B"/>
    <w:rsid w:val="008A34B0"/>
    <w:rsid w:val="008A7408"/>
    <w:rsid w:val="008B0C44"/>
    <w:rsid w:val="008B1AA5"/>
    <w:rsid w:val="008B32BA"/>
    <w:rsid w:val="008C6128"/>
    <w:rsid w:val="008D1509"/>
    <w:rsid w:val="008D3422"/>
    <w:rsid w:val="008D36D0"/>
    <w:rsid w:val="008F515A"/>
    <w:rsid w:val="009003D4"/>
    <w:rsid w:val="00905C67"/>
    <w:rsid w:val="00917762"/>
    <w:rsid w:val="00932437"/>
    <w:rsid w:val="00940CD1"/>
    <w:rsid w:val="00941867"/>
    <w:rsid w:val="009456A7"/>
    <w:rsid w:val="00963A26"/>
    <w:rsid w:val="00964589"/>
    <w:rsid w:val="00965CDF"/>
    <w:rsid w:val="009729C4"/>
    <w:rsid w:val="00991215"/>
    <w:rsid w:val="00994CC8"/>
    <w:rsid w:val="009A4FF5"/>
    <w:rsid w:val="009B1425"/>
    <w:rsid w:val="009B4B71"/>
    <w:rsid w:val="009C772B"/>
    <w:rsid w:val="009D2AFA"/>
    <w:rsid w:val="009D66F5"/>
    <w:rsid w:val="009F2AF3"/>
    <w:rsid w:val="00A04170"/>
    <w:rsid w:val="00A07953"/>
    <w:rsid w:val="00A07C0E"/>
    <w:rsid w:val="00A26587"/>
    <w:rsid w:val="00A321BD"/>
    <w:rsid w:val="00A352E1"/>
    <w:rsid w:val="00A374F7"/>
    <w:rsid w:val="00A43806"/>
    <w:rsid w:val="00A452B4"/>
    <w:rsid w:val="00A475DD"/>
    <w:rsid w:val="00A52E33"/>
    <w:rsid w:val="00A64027"/>
    <w:rsid w:val="00A67090"/>
    <w:rsid w:val="00A80A59"/>
    <w:rsid w:val="00A93F6A"/>
    <w:rsid w:val="00AB7C73"/>
    <w:rsid w:val="00AD6231"/>
    <w:rsid w:val="00AF25F3"/>
    <w:rsid w:val="00B31CE0"/>
    <w:rsid w:val="00B45D05"/>
    <w:rsid w:val="00B4685E"/>
    <w:rsid w:val="00B53E88"/>
    <w:rsid w:val="00B542BA"/>
    <w:rsid w:val="00B67F58"/>
    <w:rsid w:val="00B77006"/>
    <w:rsid w:val="00B85DDD"/>
    <w:rsid w:val="00BA675B"/>
    <w:rsid w:val="00BE42A7"/>
    <w:rsid w:val="00C03022"/>
    <w:rsid w:val="00C03069"/>
    <w:rsid w:val="00C10AA8"/>
    <w:rsid w:val="00C27AD8"/>
    <w:rsid w:val="00C67021"/>
    <w:rsid w:val="00C671C7"/>
    <w:rsid w:val="00C7183A"/>
    <w:rsid w:val="00C87F47"/>
    <w:rsid w:val="00C90561"/>
    <w:rsid w:val="00C9716D"/>
    <w:rsid w:val="00CB29A2"/>
    <w:rsid w:val="00CC77EA"/>
    <w:rsid w:val="00CE03FA"/>
    <w:rsid w:val="00D06251"/>
    <w:rsid w:val="00D14AF5"/>
    <w:rsid w:val="00D2552A"/>
    <w:rsid w:val="00D256D6"/>
    <w:rsid w:val="00D365F8"/>
    <w:rsid w:val="00D46CB3"/>
    <w:rsid w:val="00D66404"/>
    <w:rsid w:val="00D67AAF"/>
    <w:rsid w:val="00D828C3"/>
    <w:rsid w:val="00D957E3"/>
    <w:rsid w:val="00DA4DB7"/>
    <w:rsid w:val="00DC0B39"/>
    <w:rsid w:val="00DC0BD7"/>
    <w:rsid w:val="00DD664A"/>
    <w:rsid w:val="00DF212C"/>
    <w:rsid w:val="00DF6285"/>
    <w:rsid w:val="00E13D95"/>
    <w:rsid w:val="00E147C0"/>
    <w:rsid w:val="00E21A15"/>
    <w:rsid w:val="00E53617"/>
    <w:rsid w:val="00E82446"/>
    <w:rsid w:val="00E83EE4"/>
    <w:rsid w:val="00EA352D"/>
    <w:rsid w:val="00EB0BAB"/>
    <w:rsid w:val="00EB1DD6"/>
    <w:rsid w:val="00EB4FD1"/>
    <w:rsid w:val="00EC3A84"/>
    <w:rsid w:val="00ED10C9"/>
    <w:rsid w:val="00EE7153"/>
    <w:rsid w:val="00F66F70"/>
    <w:rsid w:val="00F72287"/>
    <w:rsid w:val="00F83DDD"/>
    <w:rsid w:val="00F841F1"/>
    <w:rsid w:val="00FB738F"/>
    <w:rsid w:val="00FE1E25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68D83D"/>
  <w15:docId w15:val="{5E3FC1F8-745C-49CB-AC0B-0FE6E55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7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8B8"/>
    <w:pPr>
      <w:keepNext/>
      <w:keepLines/>
      <w:pBdr>
        <w:bottom w:val="single" w:sz="2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6367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62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BD7"/>
    <w:pPr>
      <w:contextualSpacing/>
    </w:pPr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paragraph" w:styleId="Header">
    <w:name w:val="header"/>
    <w:basedOn w:val="Normal"/>
    <w:rsid w:val="00B35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5D3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E028A"/>
    <w:pPr>
      <w:spacing w:before="100" w:beforeAutospacing="1" w:after="100" w:afterAutospacing="1"/>
    </w:pPr>
  </w:style>
  <w:style w:type="character" w:styleId="Hyperlink">
    <w:name w:val="Hyperlink"/>
    <w:rsid w:val="00535BDE"/>
    <w:rPr>
      <w:color w:val="0563C1"/>
      <w:u w:val="single"/>
    </w:rPr>
  </w:style>
  <w:style w:type="table" w:styleId="TableGrid">
    <w:name w:val="Table Grid"/>
    <w:basedOn w:val="TableNormal"/>
    <w:rsid w:val="00BE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17BD7"/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rsid w:val="00BE0E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508B8"/>
    <w:rPr>
      <w:rFonts w:asciiTheme="majorHAnsi" w:eastAsiaTheme="majorEastAsia" w:hAnsiTheme="majorHAnsi" w:cstheme="majorBidi"/>
      <w:b/>
      <w:color w:val="26367F"/>
      <w:sz w:val="26"/>
      <w:szCs w:val="32"/>
    </w:rPr>
  </w:style>
  <w:style w:type="paragraph" w:styleId="ListParagraph">
    <w:name w:val="List Paragraph"/>
    <w:basedOn w:val="Normal"/>
    <w:uiPriority w:val="34"/>
    <w:qFormat/>
    <w:rsid w:val="006B75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32622"/>
    <w:rPr>
      <w:rFonts w:asciiTheme="majorHAnsi" w:eastAsiaTheme="majorEastAsia" w:hAnsiTheme="majorHAnsi" w:cstheme="majorBidi"/>
      <w:b/>
      <w:sz w:val="24"/>
      <w:szCs w:val="26"/>
    </w:rPr>
  </w:style>
  <w:style w:type="character" w:styleId="CommentReference">
    <w:name w:val="annotation reference"/>
    <w:basedOn w:val="DefaultParagraphFont"/>
    <w:rsid w:val="007319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3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94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73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2D71CC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5E1151"/>
    <w:rPr>
      <w:i/>
      <w:iCs/>
      <w:color w:val="4472C4" w:themeColor="accent1"/>
    </w:rPr>
  </w:style>
  <w:style w:type="character" w:styleId="FollowedHyperlink">
    <w:name w:val="FollowedHyperlink"/>
    <w:basedOn w:val="DefaultParagraphFont"/>
    <w:rsid w:val="005A7B85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576A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F105F"/>
    <w:rPr>
      <w:rFonts w:asciiTheme="minorHAnsi" w:hAnsiTheme="minorHAnsi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54600D"/>
    <w:rPr>
      <w:i/>
      <w:iCs/>
      <w:color w:val="404040" w:themeColor="text1" w:themeTint="BF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inv-meeting-url">
    <w:name w:val="inv-meeting-url"/>
    <w:basedOn w:val="DefaultParagraphFont"/>
    <w:rsid w:val="00AD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3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www.dropbox.com/s/es0o0vay3gwh7x4/MN%20Rural%20EMS%20Resource%20Center%20Update%20to%20the%20Board%20of%20Directors%202022_09_08.pdf?dl=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dropbox.com/s/cu854wib9pv2r8m/Minnesota%20FAQs_05.06.2022_final%20draft.docx?dl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/04mul41m916r9qv/Minnesota%20Ambulance%20Assessment%20Program%20Overview_05.06.2022.docx?dl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dropbox.com/s/kn6d9eh4578ojw8/2022_MAA%20Bylaws%20Draft%20Updates.docx?dl=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dropbox.com/s/8w6skdweshrrzdo/2022.09.08_MAA%20Minutes.docx?dl=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79153918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d/p+B8nTttAYFFYZXz3V+LmUQ==">AMUW2mWmHeSBMzNZi46og0Sj/du83E05xUjGCTTB5owMxjq8QN/+SskfQLKs6h7kMO0IJTRY4SMdSH3v+3L3mOEzIq/Gtklnmf/KJfAHKlGrI2p9BsLm9vfbfcQZhC0kJYK3m9p6h9WoC1G0p0egpcLjJ1/lhAxvSg==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9CA493-25AD-4796-87C1-58EDCBAF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Riordan</dc:creator>
  <cp:lastModifiedBy>Samantha Hilker</cp:lastModifiedBy>
  <cp:revision>9</cp:revision>
  <dcterms:created xsi:type="dcterms:W3CDTF">2022-11-17T14:38:00Z</dcterms:created>
  <dcterms:modified xsi:type="dcterms:W3CDTF">2022-11-17T19:35:00Z</dcterms:modified>
</cp:coreProperties>
</file>